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47DDA" w14:textId="09CA3746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 xml:space="preserve">OBRAZLOŽENJE PRIJEDLOGA FINANCIJSKOG PLANA </w:t>
      </w:r>
    </w:p>
    <w:p w14:paraId="476CF3CE" w14:textId="503BE860" w:rsidR="00005AD7" w:rsidRDefault="00E40319" w:rsidP="00E40319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="00666E3D">
        <w:rPr>
          <w:rFonts w:ascii="Arial" w:hAnsi="Arial" w:cs="Arial"/>
          <w:b/>
        </w:rPr>
        <w:t>I REBALANS 202</w:t>
      </w:r>
      <w:r w:rsidR="000B1472">
        <w:rPr>
          <w:rFonts w:ascii="Arial" w:hAnsi="Arial" w:cs="Arial"/>
          <w:b/>
        </w:rPr>
        <w:t>5. G.</w:t>
      </w:r>
    </w:p>
    <w:p w14:paraId="2B05B772" w14:textId="155B6131" w:rsidR="006B1B5D" w:rsidRDefault="006B1B5D" w:rsidP="00005AD7">
      <w:pPr>
        <w:spacing w:after="0"/>
        <w:jc w:val="center"/>
        <w:rPr>
          <w:rFonts w:ascii="Arial" w:hAnsi="Arial" w:cs="Arial"/>
          <w:b/>
        </w:rPr>
      </w:pPr>
    </w:p>
    <w:p w14:paraId="6DAC4C6F" w14:textId="77777777" w:rsidR="006B1B5D" w:rsidRPr="000224A3" w:rsidRDefault="006B1B5D" w:rsidP="00005AD7">
      <w:pPr>
        <w:spacing w:after="0"/>
        <w:jc w:val="center"/>
        <w:rPr>
          <w:rFonts w:ascii="Arial" w:hAnsi="Arial" w:cs="Arial"/>
          <w:b/>
        </w:rPr>
      </w:pP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43EBF123" w14:textId="6E918036" w:rsidR="009F2EDF" w:rsidRPr="00766B49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Š</w:t>
      </w:r>
      <w:r w:rsidR="00782B7F" w:rsidRPr="00766B49">
        <w:rPr>
          <w:rFonts w:cstheme="minorHAnsi"/>
          <w:b/>
        </w:rPr>
        <w:t xml:space="preserve">IFRA I NAZIV </w:t>
      </w:r>
      <w:r w:rsidR="00003946">
        <w:rPr>
          <w:rFonts w:cstheme="minorHAnsi"/>
          <w:b/>
        </w:rPr>
        <w:t>KORISNIKA</w:t>
      </w:r>
      <w:r w:rsidR="00041292" w:rsidRPr="00766B49">
        <w:rPr>
          <w:rFonts w:cstheme="minorHAnsi"/>
          <w:b/>
        </w:rPr>
        <w:t xml:space="preserve">: </w:t>
      </w:r>
      <w:r w:rsidR="006B1B5D">
        <w:rPr>
          <w:rFonts w:cstheme="minorHAnsi"/>
          <w:b/>
        </w:rPr>
        <w:t>8-41 UČENIČKI DOM KARLOVAC</w:t>
      </w:r>
    </w:p>
    <w:p w14:paraId="4D8E933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71B1C9F1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C9D0827" w14:textId="1E426CAE" w:rsidR="00041292" w:rsidRDefault="001E6D4E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</w:t>
      </w:r>
      <w:r w:rsidR="00041292" w:rsidRPr="00766B49">
        <w:rPr>
          <w:rFonts w:cstheme="minorHAnsi"/>
          <w:b/>
        </w:rPr>
        <w:t>:</w:t>
      </w:r>
    </w:p>
    <w:p w14:paraId="75500D06" w14:textId="77777777" w:rsidR="006B1B5D" w:rsidRPr="00766B49" w:rsidRDefault="006B1B5D" w:rsidP="009F2EDF">
      <w:pPr>
        <w:spacing w:after="0" w:line="240" w:lineRule="auto"/>
        <w:rPr>
          <w:rFonts w:cstheme="minorHAnsi"/>
          <w:b/>
        </w:rPr>
      </w:pPr>
    </w:p>
    <w:p w14:paraId="3F4EA5B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36A57963" w14:textId="2A7992F2" w:rsidR="009F2EDF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Osnovna djelatnost Doma je ostvarivanje programa odgojno-obrazovnog rada s učenicima, ostvarivanje programa smještaja i prehrane učenika, ostvarivanje kulturne i umjetničke aktivnosti učenika, organiziranje tehničke i športske aktivnosti učenika, organiziranje kreativnog korištenja  slobodnog vremena učenika, skrb o psihofizičkom zdravlju učenika. Domska djelatnost dio je djelatnosti srednjeg školstva i s njome je programski povezana.</w:t>
      </w:r>
    </w:p>
    <w:p w14:paraId="1507092F" w14:textId="77777777" w:rsidR="00177FBC" w:rsidRPr="00766B49" w:rsidRDefault="00177FBC" w:rsidP="009F2EDF">
      <w:pPr>
        <w:spacing w:after="0" w:line="240" w:lineRule="auto"/>
        <w:rPr>
          <w:rFonts w:cstheme="minorHAnsi"/>
        </w:rPr>
      </w:pPr>
    </w:p>
    <w:p w14:paraId="61207355" w14:textId="77777777" w:rsidR="00ED040F" w:rsidRPr="00766B49" w:rsidRDefault="00ED040F" w:rsidP="00ED040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STRUKTURA:</w:t>
      </w:r>
    </w:p>
    <w:p w14:paraId="34F56BCE" w14:textId="1B1099C4" w:rsidR="00ED040F" w:rsidRDefault="00ED040F" w:rsidP="00ED040F">
      <w:pPr>
        <w:spacing w:after="0" w:line="240" w:lineRule="auto"/>
        <w:rPr>
          <w:rFonts w:cstheme="minorHAnsi"/>
          <w:b/>
        </w:rPr>
      </w:pPr>
    </w:p>
    <w:p w14:paraId="66E7ADF9" w14:textId="77777777" w:rsidR="006B1B5D" w:rsidRPr="00766B49" w:rsidRDefault="006B1B5D" w:rsidP="00ED040F">
      <w:pPr>
        <w:spacing w:after="0" w:line="240" w:lineRule="auto"/>
        <w:rPr>
          <w:rFonts w:cstheme="minorHAnsi"/>
          <w:b/>
        </w:rPr>
      </w:pPr>
    </w:p>
    <w:p w14:paraId="46F50B5A" w14:textId="59592C94" w:rsidR="00266A2E" w:rsidRPr="00266A2E" w:rsidRDefault="00266A2E" w:rsidP="00266A2E">
      <w:pPr>
        <w:suppressAutoHyphens/>
        <w:snapToGrid w:val="0"/>
        <w:spacing w:after="0" w:line="240" w:lineRule="auto"/>
        <w:ind w:right="195"/>
        <w:rPr>
          <w:rFonts w:eastAsia="Calibri" w:cstheme="minorHAnsi"/>
          <w:lang w:eastAsia="ar-SA"/>
        </w:rPr>
      </w:pPr>
      <w:r w:rsidRPr="00266A2E">
        <w:rPr>
          <w:rFonts w:eastAsia="Calibri" w:cstheme="minorHAnsi"/>
          <w:lang w:eastAsia="ar-SA"/>
        </w:rPr>
        <w:t>Dom trenutno zapošljava 2</w:t>
      </w:r>
      <w:r w:rsidR="0042514E">
        <w:rPr>
          <w:rFonts w:eastAsia="Calibri" w:cstheme="minorHAnsi"/>
          <w:lang w:eastAsia="ar-SA"/>
        </w:rPr>
        <w:t>9</w:t>
      </w:r>
      <w:r w:rsidRPr="00266A2E">
        <w:rPr>
          <w:rFonts w:eastAsia="Calibri" w:cstheme="minorHAnsi"/>
          <w:lang w:eastAsia="ar-SA"/>
        </w:rPr>
        <w:t xml:space="preserve"> djelatnika (2</w:t>
      </w:r>
      <w:r w:rsidR="0042514E">
        <w:rPr>
          <w:rFonts w:eastAsia="Calibri" w:cstheme="minorHAnsi"/>
          <w:lang w:eastAsia="ar-SA"/>
        </w:rPr>
        <w:t>4</w:t>
      </w:r>
      <w:r w:rsidRPr="00266A2E">
        <w:rPr>
          <w:rFonts w:eastAsia="Calibri" w:cstheme="minorHAnsi"/>
          <w:lang w:eastAsia="ar-SA"/>
        </w:rPr>
        <w:t xml:space="preserve"> na neodređeno i </w:t>
      </w:r>
      <w:r w:rsidR="0042514E">
        <w:rPr>
          <w:rFonts w:eastAsia="Calibri" w:cstheme="minorHAnsi"/>
          <w:lang w:eastAsia="ar-SA"/>
        </w:rPr>
        <w:t>5</w:t>
      </w:r>
      <w:r w:rsidRPr="00266A2E">
        <w:rPr>
          <w:rFonts w:eastAsia="Calibri" w:cstheme="minorHAnsi"/>
          <w:lang w:eastAsia="ar-SA"/>
        </w:rPr>
        <w:t xml:space="preserve"> određeno), ravnateljicu,</w:t>
      </w:r>
      <w:r w:rsidR="0042514E">
        <w:rPr>
          <w:rFonts w:eastAsia="Calibri" w:cstheme="minorHAnsi"/>
          <w:lang w:eastAsia="ar-SA"/>
        </w:rPr>
        <w:t xml:space="preserve"> 11</w:t>
      </w:r>
      <w:r w:rsidRPr="00266A2E">
        <w:rPr>
          <w:rFonts w:eastAsia="Calibri" w:cstheme="minorHAnsi"/>
          <w:lang w:eastAsia="ar-SA"/>
        </w:rPr>
        <w:t xml:space="preserve"> odgajatelja (jedna odgajateljica na </w:t>
      </w:r>
      <w:r w:rsidR="000B1472">
        <w:rPr>
          <w:rFonts w:eastAsia="Calibri" w:cstheme="minorHAnsi"/>
          <w:lang w:eastAsia="ar-SA"/>
        </w:rPr>
        <w:t>plaćenom dopustu trudne radnice</w:t>
      </w:r>
      <w:r w:rsidR="0042514E">
        <w:rPr>
          <w:rFonts w:eastAsia="Calibri" w:cstheme="minorHAnsi"/>
          <w:lang w:eastAsia="ar-SA"/>
        </w:rPr>
        <w:t>, jedan odgajatelj na porodiljnom dopustu i jedan odgajatelj na bolovanju</w:t>
      </w:r>
      <w:r w:rsidRPr="00266A2E">
        <w:rPr>
          <w:rFonts w:eastAsia="Calibri" w:cstheme="minorHAnsi"/>
          <w:lang w:eastAsia="ar-SA"/>
        </w:rPr>
        <w:t xml:space="preserve">), pedagoginju,  tajnicu, voditeljicu računovodstva, ekonoma-skladištara, 2 noćna pazitelja, domara-ložača, </w:t>
      </w:r>
      <w:r w:rsidR="000B1472">
        <w:rPr>
          <w:rFonts w:eastAsia="Calibri" w:cstheme="minorHAnsi"/>
          <w:lang w:eastAsia="ar-SA"/>
        </w:rPr>
        <w:t>5</w:t>
      </w:r>
      <w:r w:rsidRPr="00266A2E">
        <w:rPr>
          <w:rFonts w:eastAsia="Calibri" w:cstheme="minorHAnsi"/>
          <w:lang w:eastAsia="ar-SA"/>
        </w:rPr>
        <w:t xml:space="preserve"> kuharica, pralju, </w:t>
      </w:r>
      <w:r w:rsidR="0042514E">
        <w:rPr>
          <w:rFonts w:eastAsia="Calibri" w:cstheme="minorHAnsi"/>
          <w:lang w:eastAsia="ar-SA"/>
        </w:rPr>
        <w:t>3</w:t>
      </w:r>
      <w:r w:rsidRPr="00266A2E">
        <w:rPr>
          <w:rFonts w:eastAsia="Calibri" w:cstheme="minorHAnsi"/>
          <w:lang w:eastAsia="ar-SA"/>
        </w:rPr>
        <w:t xml:space="preserve"> spremačice i vratara – telefonistu - pazikuću. Raspored rada svih djelatnika odvija se u okviru 40 – satnog radnog vremena u toku tjedna.</w:t>
      </w:r>
    </w:p>
    <w:p w14:paraId="5BB2AC96" w14:textId="7093F02C" w:rsidR="006B1B5D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7671C796" w14:textId="0602AC39" w:rsidR="006B1B5D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2F95BB62" w14:textId="77777777" w:rsidR="006B1B5D" w:rsidRPr="00766B49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2843772E" w14:textId="77777777" w:rsidR="001E6D4E" w:rsidRPr="00766B49" w:rsidRDefault="001E6D4E" w:rsidP="009F2EDF">
      <w:pPr>
        <w:spacing w:after="0" w:line="240" w:lineRule="auto"/>
        <w:rPr>
          <w:rFonts w:cstheme="minorHAnsi"/>
        </w:rPr>
      </w:pPr>
    </w:p>
    <w:p w14:paraId="586F694E" w14:textId="0AD6389B" w:rsidR="006B1B5D" w:rsidRPr="00766B49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0B1472">
        <w:rPr>
          <w:rFonts w:cstheme="minorHAnsi"/>
          <w:b/>
        </w:rPr>
        <w:t>5</w:t>
      </w:r>
      <w:r w:rsidR="00666E3D">
        <w:rPr>
          <w:rFonts w:cstheme="minorHAnsi"/>
          <w:b/>
        </w:rPr>
        <w:t xml:space="preserve">. </w:t>
      </w:r>
      <w:r w:rsidR="009F2EDF" w:rsidRPr="00766B49">
        <w:rPr>
          <w:rFonts w:cstheme="minorHAnsi"/>
          <w:b/>
        </w:rPr>
        <w:t>GODINU</w:t>
      </w:r>
      <w:r w:rsidR="00742729" w:rsidRPr="00766B49">
        <w:rPr>
          <w:rFonts w:cstheme="minorHAnsi"/>
          <w:b/>
        </w:rPr>
        <w:t xml:space="preserve"> </w:t>
      </w:r>
      <w:r w:rsidR="00666E3D">
        <w:rPr>
          <w:rFonts w:cstheme="minorHAnsi"/>
          <w:b/>
        </w:rPr>
        <w:t xml:space="preserve">(I IZMJENE I DOPUNE) </w:t>
      </w: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0"/>
        <w:gridCol w:w="2857"/>
        <w:gridCol w:w="1394"/>
        <w:gridCol w:w="1499"/>
        <w:gridCol w:w="1394"/>
        <w:gridCol w:w="1335"/>
      </w:tblGrid>
      <w:tr w:rsidR="00941C84" w:rsidRPr="00766B49" w14:paraId="2FD93D7A" w14:textId="77777777" w:rsidTr="000570B7">
        <w:trPr>
          <w:trHeight w:val="467"/>
        </w:trPr>
        <w:tc>
          <w:tcPr>
            <w:tcW w:w="1153" w:type="dxa"/>
            <w:vAlign w:val="center"/>
          </w:tcPr>
          <w:p w14:paraId="73017F8D" w14:textId="7CFDDE0E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2957" w:type="dxa"/>
            <w:vAlign w:val="center"/>
          </w:tcPr>
          <w:p w14:paraId="1B8730A5" w14:textId="77777777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278" w:type="dxa"/>
            <w:vAlign w:val="center"/>
          </w:tcPr>
          <w:p w14:paraId="2ACFC78A" w14:textId="54B2B4BC" w:rsidR="004145CD" w:rsidRPr="00766B49" w:rsidRDefault="000F64D2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5466AE">
              <w:rPr>
                <w:rFonts w:cstheme="minorHAnsi"/>
                <w:b/>
              </w:rPr>
              <w:t>5</w:t>
            </w:r>
            <w:r w:rsidR="00941C84">
              <w:rPr>
                <w:rFonts w:cstheme="minorHAnsi"/>
                <w:b/>
              </w:rPr>
              <w:t>.</w:t>
            </w:r>
          </w:p>
        </w:tc>
        <w:tc>
          <w:tcPr>
            <w:tcW w:w="1506" w:type="dxa"/>
            <w:vAlign w:val="center"/>
          </w:tcPr>
          <w:p w14:paraId="20BBB1F6" w14:textId="0EDE8424" w:rsidR="00941C84" w:rsidRDefault="000F64D2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</w:t>
            </w:r>
            <w:r w:rsidR="00941C84">
              <w:rPr>
                <w:rFonts w:cstheme="minorHAnsi"/>
                <w:b/>
              </w:rPr>
              <w:t>EĆANJE/</w:t>
            </w:r>
          </w:p>
          <w:p w14:paraId="2C61FD7D" w14:textId="3A1A5F02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373" w:type="dxa"/>
            <w:vAlign w:val="center"/>
          </w:tcPr>
          <w:p w14:paraId="46466C31" w14:textId="4AA6372C" w:rsidR="004145CD" w:rsidRPr="00766B49" w:rsidRDefault="00941C84" w:rsidP="000F64D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5466AE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62" w:type="dxa"/>
            <w:vAlign w:val="center"/>
          </w:tcPr>
          <w:p w14:paraId="16B16E18" w14:textId="69D00DB1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IND.5/3</w:t>
            </w:r>
          </w:p>
        </w:tc>
      </w:tr>
      <w:tr w:rsidR="00941C84" w:rsidRPr="00766B49" w14:paraId="2FEDE7AF" w14:textId="77777777" w:rsidTr="000570B7">
        <w:trPr>
          <w:trHeight w:val="219"/>
        </w:trPr>
        <w:tc>
          <w:tcPr>
            <w:tcW w:w="1153" w:type="dxa"/>
            <w:vAlign w:val="center"/>
          </w:tcPr>
          <w:p w14:paraId="21F0FA0A" w14:textId="54DE0083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957" w:type="dxa"/>
            <w:vAlign w:val="center"/>
          </w:tcPr>
          <w:p w14:paraId="34B52089" w14:textId="63C6768F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78" w:type="dxa"/>
            <w:vAlign w:val="center"/>
          </w:tcPr>
          <w:p w14:paraId="23ADE583" w14:textId="4FBF250A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506" w:type="dxa"/>
            <w:vAlign w:val="center"/>
          </w:tcPr>
          <w:p w14:paraId="614A9FD7" w14:textId="72FCC95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373" w:type="dxa"/>
            <w:vAlign w:val="center"/>
          </w:tcPr>
          <w:p w14:paraId="06E2DF5D" w14:textId="66C53791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362" w:type="dxa"/>
            <w:vAlign w:val="center"/>
          </w:tcPr>
          <w:p w14:paraId="489FA79C" w14:textId="36F1A69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4145CD" w:rsidRPr="00766B49" w14:paraId="1EFD23A7" w14:textId="77777777" w:rsidTr="00F438C5">
        <w:trPr>
          <w:trHeight w:val="242"/>
        </w:trPr>
        <w:tc>
          <w:tcPr>
            <w:tcW w:w="9629" w:type="dxa"/>
            <w:gridSpan w:val="6"/>
          </w:tcPr>
          <w:p w14:paraId="20F98201" w14:textId="3C5CD14C" w:rsidR="004145CD" w:rsidRPr="00766B49" w:rsidRDefault="004145CD" w:rsidP="005E4E3C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GLAVA:</w:t>
            </w:r>
            <w:r w:rsidR="005E4E3C">
              <w:rPr>
                <w:rFonts w:cstheme="minorHAnsi"/>
                <w:b/>
              </w:rPr>
              <w:t xml:space="preserve"> 41</w:t>
            </w:r>
          </w:p>
        </w:tc>
      </w:tr>
      <w:tr w:rsidR="000570B7" w:rsidRPr="00766B49" w14:paraId="4FB1D566" w14:textId="77777777" w:rsidTr="000570B7">
        <w:trPr>
          <w:trHeight w:val="225"/>
        </w:trPr>
        <w:tc>
          <w:tcPr>
            <w:tcW w:w="1153" w:type="dxa"/>
          </w:tcPr>
          <w:p w14:paraId="3C1831FC" w14:textId="4FD637C9" w:rsidR="000570B7" w:rsidRPr="00766B49" w:rsidRDefault="000570B7" w:rsidP="000570B7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</w:rPr>
              <w:t>123</w:t>
            </w:r>
          </w:p>
        </w:tc>
        <w:tc>
          <w:tcPr>
            <w:tcW w:w="2957" w:type="dxa"/>
          </w:tcPr>
          <w:p w14:paraId="07426106" w14:textId="07225394" w:rsidR="000570B7" w:rsidRPr="00766B49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ZAKONSKI STANDARD USTANOVA SŠ</w:t>
            </w:r>
          </w:p>
        </w:tc>
        <w:tc>
          <w:tcPr>
            <w:tcW w:w="1278" w:type="dxa"/>
          </w:tcPr>
          <w:p w14:paraId="166BB80A" w14:textId="27DC0D94" w:rsidR="000570B7" w:rsidRPr="00766B49" w:rsidRDefault="0042514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170.102,40</w:t>
            </w:r>
          </w:p>
        </w:tc>
        <w:tc>
          <w:tcPr>
            <w:tcW w:w="1506" w:type="dxa"/>
          </w:tcPr>
          <w:p w14:paraId="1890D9CE" w14:textId="4CFF69FB" w:rsidR="000570B7" w:rsidRPr="0074294F" w:rsidRDefault="0042514E" w:rsidP="00856AF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-3</w:t>
            </w:r>
            <w:r w:rsidR="005466AE">
              <w:rPr>
                <w:rFonts w:cstheme="minorHAnsi"/>
              </w:rPr>
              <w:t>.000,</w:t>
            </w:r>
            <w:r>
              <w:rPr>
                <w:rFonts w:cstheme="minorHAnsi"/>
              </w:rPr>
              <w:t>00</w:t>
            </w:r>
          </w:p>
        </w:tc>
        <w:tc>
          <w:tcPr>
            <w:tcW w:w="1373" w:type="dxa"/>
          </w:tcPr>
          <w:p w14:paraId="08007746" w14:textId="42AB1A09" w:rsidR="000570B7" w:rsidRPr="0074294F" w:rsidRDefault="0042514E" w:rsidP="00856AF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167.102,40</w:t>
            </w:r>
          </w:p>
        </w:tc>
        <w:tc>
          <w:tcPr>
            <w:tcW w:w="1362" w:type="dxa"/>
          </w:tcPr>
          <w:p w14:paraId="14EC7E31" w14:textId="4F17C969" w:rsidR="000570B7" w:rsidRPr="0074294F" w:rsidRDefault="00DB37EA" w:rsidP="00856AF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0,,98</w:t>
            </w:r>
          </w:p>
        </w:tc>
      </w:tr>
      <w:tr w:rsidR="000570B7" w:rsidRPr="00766B49" w14:paraId="2D9270AD" w14:textId="77777777" w:rsidTr="000570B7">
        <w:trPr>
          <w:trHeight w:val="242"/>
        </w:trPr>
        <w:tc>
          <w:tcPr>
            <w:tcW w:w="1153" w:type="dxa"/>
          </w:tcPr>
          <w:p w14:paraId="74547B59" w14:textId="65A26776" w:rsidR="000570B7" w:rsidRPr="00766B49" w:rsidRDefault="000570B7" w:rsidP="000570B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2957" w:type="dxa"/>
          </w:tcPr>
          <w:p w14:paraId="680D089B" w14:textId="54BE3AEA" w:rsidR="000570B7" w:rsidRPr="00766B49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PROGRAM JAVNIH POTREBA IZNAD STANDARDA – VLASTITI PRIHODI</w:t>
            </w:r>
          </w:p>
        </w:tc>
        <w:tc>
          <w:tcPr>
            <w:tcW w:w="1278" w:type="dxa"/>
          </w:tcPr>
          <w:p w14:paraId="78531382" w14:textId="6D8BB1CD" w:rsidR="000570B7" w:rsidRPr="00766B49" w:rsidRDefault="0042514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33.662,00</w:t>
            </w:r>
          </w:p>
        </w:tc>
        <w:tc>
          <w:tcPr>
            <w:tcW w:w="1506" w:type="dxa"/>
          </w:tcPr>
          <w:p w14:paraId="57100523" w14:textId="27B1C1D3" w:rsidR="000570B7" w:rsidRPr="00766B49" w:rsidRDefault="0042514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373" w:type="dxa"/>
          </w:tcPr>
          <w:p w14:paraId="1CA1FFF6" w14:textId="2C8AA1A4" w:rsidR="000570B7" w:rsidRPr="00766B49" w:rsidRDefault="00230FFC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33.662,00</w:t>
            </w:r>
          </w:p>
        </w:tc>
        <w:tc>
          <w:tcPr>
            <w:tcW w:w="1362" w:type="dxa"/>
          </w:tcPr>
          <w:p w14:paraId="0DE53798" w14:textId="5E1F1972" w:rsidR="000570B7" w:rsidRPr="00766B49" w:rsidRDefault="00DB37EA" w:rsidP="003C072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  <w:tr w:rsidR="000570B7" w:rsidRPr="00766B49" w14:paraId="65CCDC47" w14:textId="77777777" w:rsidTr="000570B7">
        <w:trPr>
          <w:trHeight w:val="225"/>
        </w:trPr>
        <w:tc>
          <w:tcPr>
            <w:tcW w:w="1153" w:type="dxa"/>
          </w:tcPr>
          <w:p w14:paraId="65F96800" w14:textId="599E9E59" w:rsidR="000570B7" w:rsidRPr="00766B49" w:rsidRDefault="000570B7" w:rsidP="000570B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141</w:t>
            </w:r>
          </w:p>
        </w:tc>
        <w:tc>
          <w:tcPr>
            <w:tcW w:w="2957" w:type="dxa"/>
          </w:tcPr>
          <w:p w14:paraId="2C17A8F5" w14:textId="3441C9C1" w:rsidR="000570B7" w:rsidRPr="00766B49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ZAKONSKOG STANDARDA U SREDNJEM ŠKOLSTVU</w:t>
            </w:r>
          </w:p>
        </w:tc>
        <w:tc>
          <w:tcPr>
            <w:tcW w:w="1278" w:type="dxa"/>
          </w:tcPr>
          <w:p w14:paraId="4189FD6F" w14:textId="09B7A94C" w:rsidR="000570B7" w:rsidRPr="00766B49" w:rsidRDefault="0042514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188.900,00</w:t>
            </w:r>
          </w:p>
        </w:tc>
        <w:tc>
          <w:tcPr>
            <w:tcW w:w="1506" w:type="dxa"/>
          </w:tcPr>
          <w:p w14:paraId="22B99A7E" w14:textId="22477BD9" w:rsidR="000570B7" w:rsidRPr="0074294F" w:rsidRDefault="0042514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800,00</w:t>
            </w:r>
          </w:p>
        </w:tc>
        <w:tc>
          <w:tcPr>
            <w:tcW w:w="1373" w:type="dxa"/>
          </w:tcPr>
          <w:p w14:paraId="4568A54C" w14:textId="209810C2" w:rsidR="000570B7" w:rsidRPr="0074294F" w:rsidRDefault="0042514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189.700,00</w:t>
            </w:r>
          </w:p>
        </w:tc>
        <w:tc>
          <w:tcPr>
            <w:tcW w:w="1362" w:type="dxa"/>
          </w:tcPr>
          <w:p w14:paraId="5A9A2010" w14:textId="25671BE1" w:rsidR="000570B7" w:rsidRPr="0074294F" w:rsidRDefault="00DB37EA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  <w:tr w:rsidR="000570B7" w:rsidRPr="00766B49" w14:paraId="61D57E65" w14:textId="77777777" w:rsidTr="000570B7">
        <w:trPr>
          <w:trHeight w:val="225"/>
        </w:trPr>
        <w:tc>
          <w:tcPr>
            <w:tcW w:w="1153" w:type="dxa"/>
          </w:tcPr>
          <w:p w14:paraId="22204718" w14:textId="2600E84E" w:rsidR="000570B7" w:rsidRDefault="000570B7" w:rsidP="000570B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</w:t>
            </w:r>
          </w:p>
        </w:tc>
        <w:tc>
          <w:tcPr>
            <w:tcW w:w="2957" w:type="dxa"/>
          </w:tcPr>
          <w:p w14:paraId="4B5420A3" w14:textId="19442ECA" w:rsidR="000570B7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MZO – PLAĆE SŠ</w:t>
            </w:r>
          </w:p>
        </w:tc>
        <w:tc>
          <w:tcPr>
            <w:tcW w:w="1278" w:type="dxa"/>
          </w:tcPr>
          <w:p w14:paraId="7574DA8A" w14:textId="31636A39" w:rsidR="000570B7" w:rsidRPr="00766B49" w:rsidRDefault="005466A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42514E">
              <w:rPr>
                <w:rFonts w:cstheme="minorHAnsi"/>
              </w:rPr>
              <w:t>85</w:t>
            </w:r>
            <w:r>
              <w:rPr>
                <w:rFonts w:cstheme="minorHAnsi"/>
              </w:rPr>
              <w:t>.000,00</w:t>
            </w:r>
          </w:p>
        </w:tc>
        <w:tc>
          <w:tcPr>
            <w:tcW w:w="1506" w:type="dxa"/>
          </w:tcPr>
          <w:p w14:paraId="1EF0CB5C" w14:textId="51D509C9" w:rsidR="000570B7" w:rsidRPr="0074294F" w:rsidRDefault="00DB37EA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373" w:type="dxa"/>
          </w:tcPr>
          <w:p w14:paraId="16B63934" w14:textId="05592031" w:rsidR="000570B7" w:rsidRPr="0074294F" w:rsidRDefault="005466A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785.000,00</w:t>
            </w:r>
          </w:p>
        </w:tc>
        <w:tc>
          <w:tcPr>
            <w:tcW w:w="1362" w:type="dxa"/>
          </w:tcPr>
          <w:p w14:paraId="67BD3CE1" w14:textId="221B14B3" w:rsidR="000570B7" w:rsidRPr="0074294F" w:rsidRDefault="00DB37EA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  <w:tr w:rsidR="000570B7" w:rsidRPr="00766B49" w14:paraId="413812E7" w14:textId="77777777" w:rsidTr="000570B7">
        <w:trPr>
          <w:trHeight w:val="225"/>
        </w:trPr>
        <w:tc>
          <w:tcPr>
            <w:tcW w:w="4110" w:type="dxa"/>
            <w:gridSpan w:val="2"/>
          </w:tcPr>
          <w:p w14:paraId="496D8392" w14:textId="4E886CCC" w:rsidR="000570B7" w:rsidRPr="00766B49" w:rsidRDefault="000570B7" w:rsidP="000570B7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</w:t>
            </w:r>
            <w:r>
              <w:rPr>
                <w:rFonts w:cstheme="minorHAnsi"/>
                <w:b/>
              </w:rPr>
              <w:t>:</w:t>
            </w:r>
          </w:p>
        </w:tc>
        <w:tc>
          <w:tcPr>
            <w:tcW w:w="1278" w:type="dxa"/>
          </w:tcPr>
          <w:p w14:paraId="6012BB55" w14:textId="0E05B8F1" w:rsidR="000570B7" w:rsidRPr="00766B49" w:rsidRDefault="00DB37EA" w:rsidP="000570B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1.177.664,40</w:t>
            </w:r>
          </w:p>
        </w:tc>
        <w:tc>
          <w:tcPr>
            <w:tcW w:w="1506" w:type="dxa"/>
          </w:tcPr>
          <w:p w14:paraId="095D43A6" w14:textId="5A018969" w:rsidR="000570B7" w:rsidRPr="0074294F" w:rsidRDefault="00DB37EA" w:rsidP="00856AF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-2.200,0</w:t>
            </w:r>
          </w:p>
        </w:tc>
        <w:tc>
          <w:tcPr>
            <w:tcW w:w="1373" w:type="dxa"/>
          </w:tcPr>
          <w:p w14:paraId="59F8E5FC" w14:textId="3137F04A" w:rsidR="000570B7" w:rsidRPr="0074294F" w:rsidRDefault="00DB37EA" w:rsidP="00856AF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1.175.464,40</w:t>
            </w:r>
          </w:p>
        </w:tc>
        <w:tc>
          <w:tcPr>
            <w:tcW w:w="1362" w:type="dxa"/>
          </w:tcPr>
          <w:p w14:paraId="3C9BD49B" w14:textId="337CA830" w:rsidR="000570B7" w:rsidRPr="0074294F" w:rsidRDefault="00DB37EA" w:rsidP="000570B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1,00</w:t>
            </w:r>
          </w:p>
        </w:tc>
      </w:tr>
    </w:tbl>
    <w:p w14:paraId="2A115D38" w14:textId="77777777" w:rsidR="004B2479" w:rsidRPr="00766B49" w:rsidRDefault="004B2479" w:rsidP="009F2EDF">
      <w:pPr>
        <w:spacing w:after="0" w:line="240" w:lineRule="auto"/>
        <w:rPr>
          <w:rFonts w:cstheme="minorHAnsi"/>
          <w:b/>
        </w:rPr>
      </w:pPr>
    </w:p>
    <w:p w14:paraId="7731F9D8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534ABEC4" w14:textId="738881A3" w:rsidR="00041292" w:rsidRPr="00766B49" w:rsidRDefault="00D81A08" w:rsidP="009F2EDF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1</w:t>
      </w:r>
    </w:p>
    <w:p w14:paraId="7585433C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3D4EF7F7" w14:textId="43FA6FDF" w:rsidR="00005AD7" w:rsidRDefault="00B05EAF" w:rsidP="00177FB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ŠIFRA I </w:t>
      </w:r>
      <w:r w:rsidR="00041292" w:rsidRPr="00766B49">
        <w:rPr>
          <w:rFonts w:cstheme="minorHAnsi"/>
          <w:b/>
        </w:rPr>
        <w:t>NAZIV PROGRAMA:</w:t>
      </w:r>
      <w:r w:rsidR="00812D8A" w:rsidRPr="00766B49">
        <w:rPr>
          <w:rFonts w:cstheme="minorHAnsi"/>
          <w:b/>
        </w:rPr>
        <w:tab/>
      </w:r>
      <w:r w:rsidR="00177FBC" w:rsidRPr="00177FBC">
        <w:rPr>
          <w:rFonts w:cstheme="minorHAnsi"/>
          <w:b/>
        </w:rPr>
        <w:t>123 – ZAKONSKI STANDARD USTANOVA SŠ</w:t>
      </w:r>
    </w:p>
    <w:p w14:paraId="6E0E6DFC" w14:textId="77777777" w:rsidR="00177FBC" w:rsidRDefault="00177FBC" w:rsidP="00434AEE">
      <w:pPr>
        <w:spacing w:after="0" w:line="240" w:lineRule="auto"/>
        <w:rPr>
          <w:rFonts w:cstheme="minorHAnsi"/>
          <w:b/>
        </w:rPr>
      </w:pPr>
    </w:p>
    <w:p w14:paraId="6D10C009" w14:textId="5EF09AE4" w:rsidR="00565359" w:rsidRDefault="00565359" w:rsidP="006B1B5D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</w:t>
      </w:r>
      <w:r w:rsidRPr="00766B49">
        <w:rPr>
          <w:rFonts w:cstheme="minorHAnsi"/>
          <w:bCs/>
        </w:rPr>
        <w:t xml:space="preserve"> </w:t>
      </w:r>
    </w:p>
    <w:p w14:paraId="50D08621" w14:textId="77777777" w:rsidR="00177FBC" w:rsidRDefault="00177FBC" w:rsidP="00434AEE">
      <w:pPr>
        <w:spacing w:after="0" w:line="240" w:lineRule="auto"/>
        <w:rPr>
          <w:rFonts w:cstheme="minorHAnsi"/>
          <w:bCs/>
        </w:rPr>
      </w:pPr>
    </w:p>
    <w:p w14:paraId="5CF56097" w14:textId="77777777" w:rsidR="00177FBC" w:rsidRPr="00177FBC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Primarna zadaća Doma je ostvarivanje odgojno-obrazovnih ciljeva kako bi učenici uspješno i pravovremeno završili školovanje i osposobili se za zanimanje koje su odabrali. Ostvarenje odgojno – obrazovnih ciljeva, planiranje i programiranje odgojno-obrazovnog rada, unapređenje odgojno-obrazovnog procesa, poboljšanje pedagoškog standarda, kulturna i javna djelatnost i promidžba Doma u cijelosti, stručno usavršavanje djelatnika, kvalitetno planiranje, odgovorno poslovanje.</w:t>
      </w:r>
    </w:p>
    <w:p w14:paraId="7836C3EB" w14:textId="4C877931" w:rsidR="004B2C9A" w:rsidRPr="00177FBC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Korisnici usluga smještaja i prehrane u Učeničkom domu Karlovac su učenici, koji su upisali srednjoškolske programe u Karlovcu, odnosno obrazuju se van svog mjesta prebivališta.</w:t>
      </w:r>
    </w:p>
    <w:p w14:paraId="1E3D9E0B" w14:textId="77777777" w:rsidR="00956A13" w:rsidRPr="004145CD" w:rsidRDefault="00956A13" w:rsidP="00434AE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19FA76D" w14:textId="4F72FFA8" w:rsidR="00B36200" w:rsidRDefault="00565359" w:rsidP="00434AEE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22146622" w14:textId="77777777" w:rsidR="00177FBC" w:rsidRPr="00766B49" w:rsidRDefault="00177FBC" w:rsidP="00434AEE">
      <w:pPr>
        <w:spacing w:after="0" w:line="240" w:lineRule="auto"/>
        <w:rPr>
          <w:rFonts w:cstheme="minorHAnsi"/>
          <w:bCs/>
          <w:i/>
          <w:iCs/>
        </w:rPr>
      </w:pPr>
    </w:p>
    <w:p w14:paraId="315C30B2" w14:textId="1B1C14C3" w:rsidR="00565359" w:rsidRPr="00177FBC" w:rsidRDefault="00177FBC" w:rsidP="00177FBC">
      <w:pPr>
        <w:spacing w:line="240" w:lineRule="auto"/>
      </w:pPr>
      <w:r w:rsidRPr="00177FBC">
        <w:t>Ostvarivanjem osnovnog cilja, odgoj i obrazovanje učenika, omogućujemo našim korisnicima što bolje savladavanje srednjoškolskih programa, ostvarivanje dobre podloge za daljnje školovanje i konkuriranje na tržištu rada. Radom preko kulturnih i sportskih sekcija razvijamo zdrave, samopouzdane, znatiželjne mlade ljude koji će se znati snaći u budućem životu.</w:t>
      </w:r>
    </w:p>
    <w:p w14:paraId="3AF7D197" w14:textId="77777777" w:rsidR="00D73B33" w:rsidRPr="00766B49" w:rsidRDefault="00D73B33" w:rsidP="00434AEE">
      <w:pPr>
        <w:spacing w:after="0" w:line="240" w:lineRule="auto"/>
        <w:rPr>
          <w:rFonts w:cstheme="minorHAnsi"/>
          <w:b/>
        </w:rPr>
      </w:pPr>
    </w:p>
    <w:p w14:paraId="2471ECC0" w14:textId="09C6C047" w:rsidR="00434AEE" w:rsidRPr="00766B49" w:rsidRDefault="00434AEE" w:rsidP="00434AE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ZASNIVA:</w:t>
      </w:r>
      <w:r w:rsidR="00D3713E" w:rsidRPr="00766B49">
        <w:rPr>
          <w:rFonts w:cstheme="minorHAnsi"/>
          <w:b/>
        </w:rPr>
        <w:t xml:space="preserve"> </w:t>
      </w:r>
    </w:p>
    <w:p w14:paraId="419452F9" w14:textId="5B2C2E3A" w:rsidR="00434AEE" w:rsidRDefault="00177FBC" w:rsidP="00177FBC">
      <w:pPr>
        <w:spacing w:after="0" w:line="240" w:lineRule="auto"/>
        <w:jc w:val="both"/>
        <w:rPr>
          <w:rFonts w:cstheme="minorHAnsi"/>
        </w:rPr>
      </w:pPr>
      <w:bookmarkStart w:id="0" w:name="_Hlk196725620"/>
      <w:r w:rsidRPr="00177FBC">
        <w:rPr>
          <w:rFonts w:cstheme="minorHAnsi"/>
        </w:rPr>
        <w:t>Zakon o odgoju i obrazovanju u osnovnoj i srednjoj školi (NN br. 87/08, 86/09, 92/10, 105/10, 90/11, 5/12, 16/12, 86/12, 126/12 , 94/13, 152/14, 07/17, 68/18, 98/19, 64/20</w:t>
      </w:r>
      <w:r w:rsidR="00617130">
        <w:rPr>
          <w:rFonts w:cstheme="minorHAnsi"/>
        </w:rPr>
        <w:t>, 151/22</w:t>
      </w:r>
      <w:r w:rsidR="000F64D2">
        <w:rPr>
          <w:rFonts w:cstheme="minorHAnsi"/>
        </w:rPr>
        <w:t xml:space="preserve"> i 156/23</w:t>
      </w:r>
      <w:r w:rsidRPr="00177FBC">
        <w:rPr>
          <w:rFonts w:cstheme="minorHAnsi"/>
        </w:rPr>
        <w:t>), Zakon o ustanovama (NN br. 76/93, 29/97, 47/99, 35/08, 127/19</w:t>
      </w:r>
      <w:r w:rsidR="000F64D2">
        <w:rPr>
          <w:rFonts w:cstheme="minorHAnsi"/>
        </w:rPr>
        <w:t>, 151/22</w:t>
      </w:r>
      <w:r w:rsidRPr="00177FBC">
        <w:rPr>
          <w:rFonts w:cstheme="minorHAnsi"/>
        </w:rPr>
        <w:t xml:space="preserve">), Statut doma (Klasa: </w:t>
      </w:r>
      <w:r w:rsidR="00FB7C60" w:rsidRPr="00FB7C60">
        <w:rPr>
          <w:rFonts w:cstheme="minorHAnsi"/>
        </w:rPr>
        <w:t>003-08/24-01/01, Ur.br.: 2133-55-05/1-</w:t>
      </w:r>
      <w:r w:rsidRPr="00177FBC">
        <w:rPr>
          <w:rFonts w:cstheme="minorHAnsi"/>
        </w:rPr>
        <w:t>2</w:t>
      </w:r>
      <w:r w:rsidR="00FB7C60">
        <w:rPr>
          <w:rFonts w:cstheme="minorHAnsi"/>
        </w:rPr>
        <w:t>4</w:t>
      </w:r>
      <w:r w:rsidRPr="00177FBC">
        <w:rPr>
          <w:rFonts w:cstheme="minorHAnsi"/>
        </w:rPr>
        <w:t>-01), Zakon o proračunu (NN br. 144/21), Pravilnik o proračunskom računovodstvu i računskom planu (NN br. 124/14, 115/15, 87/16, 03/18, 126/19, 108/20</w:t>
      </w:r>
      <w:r w:rsidR="00617130">
        <w:rPr>
          <w:rFonts w:cstheme="minorHAnsi"/>
        </w:rPr>
        <w:t xml:space="preserve"> </w:t>
      </w:r>
      <w:r w:rsidRPr="00177FBC">
        <w:rPr>
          <w:rFonts w:cstheme="minorHAnsi"/>
        </w:rPr>
        <w:t>), Pravilnik o proračunskim klasifikacijama (NN br. 26/10, 120/13, 1/20), Pravilnik o financijskom izvještavanju u proračunskom računovodstvu (NN br. 3/15, 93/15, 135/15, 02/17, 28/17, 112/18, 126/19,145/20, 32/21</w:t>
      </w:r>
      <w:r w:rsidR="00617130" w:rsidRPr="00617130">
        <w:rPr>
          <w:rFonts w:cstheme="minorHAnsi"/>
        </w:rPr>
        <w:t xml:space="preserve"> i 37/22</w:t>
      </w:r>
      <w:r w:rsidR="00617130">
        <w:rPr>
          <w:rFonts w:cstheme="minorHAnsi"/>
        </w:rPr>
        <w:t xml:space="preserve"> </w:t>
      </w:r>
      <w:r w:rsidRPr="00177FBC">
        <w:rPr>
          <w:rFonts w:cstheme="minorHAnsi"/>
        </w:rPr>
        <w:t>), Zakon o fiskalnoj odgovornosti (NN br. 139/10, 19/14, 111/18), te Uredbi o sastavljanju i predaji Izjave o fiskalnoj odgovornosti i izvještaja o primjeni fiskalnih pravila (NN br. 78/11, 106/12, 130/13, 19/15 i 119/15, 95/19), Upute za izradu proračuna Karlovačke županije za razdoblje 202</w:t>
      </w:r>
      <w:r w:rsidR="00FB7C60">
        <w:rPr>
          <w:rFonts w:cstheme="minorHAnsi"/>
        </w:rPr>
        <w:t>5</w:t>
      </w:r>
      <w:r w:rsidRPr="00177FBC">
        <w:rPr>
          <w:rFonts w:cstheme="minorHAnsi"/>
        </w:rPr>
        <w:t xml:space="preserve"> - 202</w:t>
      </w:r>
      <w:r w:rsidR="00FB7C60">
        <w:rPr>
          <w:rFonts w:cstheme="minorHAnsi"/>
        </w:rPr>
        <w:t>7</w:t>
      </w:r>
      <w:r w:rsidRPr="00177FBC">
        <w:rPr>
          <w:rFonts w:cstheme="minorHAnsi"/>
        </w:rPr>
        <w:t>. godine, Financijski plan materijalnih i financijskih rashoda za srednje škole i učeničke domove, Operativni plan investicijskih ulaganja u srednje škole i učeničke domove, Plan kapitalnih projekata u srednjim školama i učeničkim domovima, Godišnji  plan i program rada</w:t>
      </w:r>
      <w:r w:rsidR="00617130">
        <w:rPr>
          <w:rFonts w:cstheme="minorHAnsi"/>
        </w:rPr>
        <w:t xml:space="preserve"> </w:t>
      </w:r>
      <w:r w:rsidRPr="00177FBC">
        <w:rPr>
          <w:rFonts w:cstheme="minorHAnsi"/>
        </w:rPr>
        <w:t>za školsku godinu 202</w:t>
      </w:r>
      <w:r w:rsidR="00FB7C60">
        <w:rPr>
          <w:rFonts w:cstheme="minorHAnsi"/>
        </w:rPr>
        <w:t>4</w:t>
      </w:r>
      <w:r w:rsidRPr="00177FBC">
        <w:rPr>
          <w:rFonts w:cstheme="minorHAnsi"/>
        </w:rPr>
        <w:t>/202</w:t>
      </w:r>
      <w:r w:rsidR="00FB7C60">
        <w:rPr>
          <w:rFonts w:cstheme="minorHAnsi"/>
        </w:rPr>
        <w:t>5</w:t>
      </w:r>
      <w:r w:rsidRPr="00177FBC">
        <w:rPr>
          <w:rFonts w:cstheme="minorHAnsi"/>
        </w:rPr>
        <w:t xml:space="preserve">., Uredba o načinu izračuna iznosa pomoći izravnanja za decentralizirane funkcije jedinica   lokalne i područne (regionalne) samouprave (NN, </w:t>
      </w:r>
      <w:r w:rsidR="00D76B03">
        <w:rPr>
          <w:rFonts w:cstheme="minorHAnsi"/>
        </w:rPr>
        <w:t>16/25</w:t>
      </w:r>
      <w:r w:rsidRPr="00177FBC">
        <w:rPr>
          <w:rFonts w:cstheme="minorHAnsi"/>
        </w:rPr>
        <w:t xml:space="preserve">), Odluka Vlade RH o kriterijima i mjerilima za utvrđivanje bilančnih prava za financiranje minimalnog financijskog standarda javnih potreba  srednjih škola i učeničkih domova u </w:t>
      </w:r>
      <w:r w:rsidR="00617130" w:rsidRPr="006B1B5D">
        <w:rPr>
          <w:rFonts w:cstheme="minorHAnsi"/>
        </w:rPr>
        <w:t>202</w:t>
      </w:r>
      <w:r w:rsidR="00FB7C60">
        <w:rPr>
          <w:rFonts w:cstheme="minorHAnsi"/>
        </w:rPr>
        <w:t>5</w:t>
      </w:r>
      <w:r w:rsidRPr="006B1B5D">
        <w:rPr>
          <w:rFonts w:cstheme="minorHAnsi"/>
        </w:rPr>
        <w:t>.</w:t>
      </w:r>
      <w:r w:rsidRPr="00177FBC">
        <w:rPr>
          <w:rFonts w:cstheme="minorHAnsi"/>
        </w:rPr>
        <w:t xml:space="preserve"> g. (NN, broj </w:t>
      </w:r>
      <w:r w:rsidR="00411B81" w:rsidRPr="00D76B03">
        <w:rPr>
          <w:rFonts w:cstheme="minorHAnsi"/>
        </w:rPr>
        <w:t>1</w:t>
      </w:r>
      <w:r w:rsidR="00D76B03">
        <w:rPr>
          <w:rFonts w:cstheme="minorHAnsi"/>
        </w:rPr>
        <w:t>6</w:t>
      </w:r>
      <w:r w:rsidR="00411B81" w:rsidRPr="00D76B03">
        <w:rPr>
          <w:rFonts w:cstheme="minorHAnsi"/>
        </w:rPr>
        <w:t>/202</w:t>
      </w:r>
      <w:r w:rsidR="00D76B03">
        <w:rPr>
          <w:rFonts w:cstheme="minorHAnsi"/>
        </w:rPr>
        <w:t>5</w:t>
      </w:r>
      <w:r w:rsidRPr="00177FBC">
        <w:rPr>
          <w:rFonts w:cstheme="minorHAnsi"/>
        </w:rPr>
        <w:t xml:space="preserve">), Državni pedagoški standard srednjoškolskog sustava odgoja i obrazovanja (NN, broj 63/08, 90/10), </w:t>
      </w:r>
      <w:r w:rsidR="00D76B03">
        <w:rPr>
          <w:rFonts w:cstheme="minorHAnsi"/>
        </w:rPr>
        <w:t>Od</w:t>
      </w:r>
      <w:r w:rsidRPr="00177FBC">
        <w:rPr>
          <w:rFonts w:cstheme="minorHAnsi"/>
        </w:rPr>
        <w:t>luka o kriterijima i mjerilima za financiranje decentraliziranih funkcija u srednjim školama koju donosi s</w:t>
      </w:r>
      <w:r w:rsidR="000F0514">
        <w:rPr>
          <w:rFonts w:cstheme="minorHAnsi"/>
        </w:rPr>
        <w:t xml:space="preserve">kupština Županije (Glasnik KŽ </w:t>
      </w:r>
      <w:r w:rsidR="00D76B03">
        <w:rPr>
          <w:rFonts w:cstheme="minorHAnsi"/>
        </w:rPr>
        <w:t>01/2025</w:t>
      </w:r>
      <w:r w:rsidRPr="00177FBC">
        <w:rPr>
          <w:rFonts w:cstheme="minorHAnsi"/>
        </w:rPr>
        <w:t>), Plan rashoda za nabavu proizvedene dugotrajne imovine i dodatna ulaganja na nefinancijskoj imovini u SŠ na području KŽ.</w:t>
      </w:r>
    </w:p>
    <w:bookmarkEnd w:id="0"/>
    <w:p w14:paraId="4776E5B5" w14:textId="37572739" w:rsidR="006B1B5D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258880B6" w14:textId="77777777" w:rsidR="006B1B5D" w:rsidRPr="00177FBC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1BCDF662" w14:textId="77777777" w:rsidR="00D73B33" w:rsidRPr="00766B49" w:rsidRDefault="00D73B33" w:rsidP="00434AEE">
      <w:pPr>
        <w:spacing w:after="0" w:line="240" w:lineRule="auto"/>
        <w:rPr>
          <w:rFonts w:cstheme="minorHAnsi"/>
        </w:rPr>
      </w:pPr>
    </w:p>
    <w:p w14:paraId="4771D648" w14:textId="7309217A" w:rsidR="00B36200" w:rsidRPr="00766B49" w:rsidRDefault="00B36200" w:rsidP="00434AE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766B49">
        <w:rPr>
          <w:rFonts w:cstheme="minorHAnsi"/>
          <w:b/>
        </w:rPr>
        <w:t xml:space="preserve"> </w:t>
      </w:r>
    </w:p>
    <w:p w14:paraId="75366956" w14:textId="77777777" w:rsidR="00812D8A" w:rsidRPr="00766B49" w:rsidRDefault="00812D8A" w:rsidP="00434AEE">
      <w:pPr>
        <w:spacing w:after="0" w:line="240" w:lineRule="auto"/>
        <w:rPr>
          <w:rFonts w:cstheme="minorHAnsi"/>
        </w:rPr>
      </w:pPr>
    </w:p>
    <w:p w14:paraId="19301174" w14:textId="7501F5E4" w:rsidR="00B36200" w:rsidRDefault="000F0514" w:rsidP="000F0514">
      <w:pPr>
        <w:spacing w:after="0" w:line="240" w:lineRule="auto"/>
        <w:rPr>
          <w:rFonts w:cstheme="minorHAnsi"/>
        </w:rPr>
      </w:pPr>
      <w:r w:rsidRPr="000F0514">
        <w:rPr>
          <w:rFonts w:cstheme="minorHAnsi"/>
        </w:rPr>
        <w:t xml:space="preserve">Odluka Vlade o kriterijima i mjerilima za utvrđivanje bilančnih prava za financiranje minimalnog financijskog standarda javnih potreba srednjih škola i učeničkih domova (NN </w:t>
      </w:r>
      <w:r w:rsidR="007D4281" w:rsidRPr="00D76B03">
        <w:rPr>
          <w:rFonts w:cstheme="minorHAnsi"/>
        </w:rPr>
        <w:t>1</w:t>
      </w:r>
      <w:r w:rsidR="00D76B03">
        <w:rPr>
          <w:rFonts w:cstheme="minorHAnsi"/>
        </w:rPr>
        <w:t>6</w:t>
      </w:r>
      <w:r w:rsidR="007D4281" w:rsidRPr="00D76B03">
        <w:rPr>
          <w:rFonts w:cstheme="minorHAnsi"/>
        </w:rPr>
        <w:t>/202</w:t>
      </w:r>
      <w:r w:rsidR="00A02810">
        <w:rPr>
          <w:rFonts w:cstheme="minorHAnsi"/>
        </w:rPr>
        <w:t>5</w:t>
      </w:r>
      <w:r w:rsidR="00435745">
        <w:rPr>
          <w:rFonts w:cstheme="minorHAnsi"/>
        </w:rPr>
        <w:t xml:space="preserve">) i </w:t>
      </w:r>
      <w:r w:rsidRPr="000F0514">
        <w:rPr>
          <w:rFonts w:cstheme="minorHAnsi"/>
        </w:rPr>
        <w:t xml:space="preserve">  Odluka o kriterijima, mjerilima i načinu financiranja d</w:t>
      </w:r>
      <w:r w:rsidR="007D4281">
        <w:rPr>
          <w:rFonts w:cstheme="minorHAnsi"/>
        </w:rPr>
        <w:t xml:space="preserve">ecentraliziranih funkcija u </w:t>
      </w:r>
      <w:r w:rsidR="00A02810">
        <w:rPr>
          <w:rFonts w:cstheme="minorHAnsi"/>
        </w:rPr>
        <w:t>2025</w:t>
      </w:r>
      <w:r w:rsidRPr="000F0514">
        <w:rPr>
          <w:rFonts w:cstheme="minorHAnsi"/>
        </w:rPr>
        <w:t xml:space="preserve"> g., kojima je Karlovačka</w:t>
      </w:r>
      <w:r>
        <w:rPr>
          <w:rFonts w:cstheme="minorHAnsi"/>
        </w:rPr>
        <w:t xml:space="preserve"> županija osnivač (Glasnik KŽ </w:t>
      </w:r>
      <w:r w:rsidR="00D76B03">
        <w:rPr>
          <w:rFonts w:cstheme="minorHAnsi"/>
        </w:rPr>
        <w:t>01/2025</w:t>
      </w:r>
      <w:r w:rsidRPr="000F0514">
        <w:rPr>
          <w:rFonts w:cstheme="minorHAnsi"/>
        </w:rPr>
        <w:t>).</w:t>
      </w:r>
    </w:p>
    <w:p w14:paraId="417149AC" w14:textId="77777777" w:rsidR="000F0514" w:rsidRPr="00766B49" w:rsidRDefault="000F0514" w:rsidP="000F0514">
      <w:pPr>
        <w:spacing w:after="0" w:line="240" w:lineRule="auto"/>
        <w:rPr>
          <w:rFonts w:cstheme="minorHAnsi"/>
        </w:rPr>
      </w:pPr>
    </w:p>
    <w:p w14:paraId="092E594A" w14:textId="2EDA5FE2" w:rsidR="00377DF3" w:rsidRDefault="00377DF3" w:rsidP="0032753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  <w:r w:rsidR="00D3713E" w:rsidRPr="00766B49">
        <w:rPr>
          <w:rFonts w:cstheme="minorHAnsi"/>
          <w:b/>
        </w:rPr>
        <w:t xml:space="preserve"> </w:t>
      </w:r>
    </w:p>
    <w:p w14:paraId="0A9D1BC6" w14:textId="77777777" w:rsidR="0032753E" w:rsidRDefault="0032753E" w:rsidP="0032753E">
      <w:pPr>
        <w:spacing w:after="0" w:line="240" w:lineRule="auto"/>
        <w:rPr>
          <w:rFonts w:cstheme="minorHAnsi"/>
          <w:b/>
        </w:rPr>
      </w:pPr>
    </w:p>
    <w:p w14:paraId="5CB3BD34" w14:textId="535B73B0" w:rsidR="0032753E" w:rsidRP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>Prihodi od Karlovačke županije za sufinanciranje smještaja učenika u iznosu od 127.</w:t>
      </w:r>
      <w:r w:rsidR="00BB5438">
        <w:rPr>
          <w:rFonts w:cstheme="minorHAnsi"/>
        </w:rPr>
        <w:t>102,40</w:t>
      </w:r>
      <w:r w:rsidRPr="0032753E">
        <w:rPr>
          <w:rFonts w:cstheme="minorHAnsi"/>
        </w:rPr>
        <w:t xml:space="preserve"> eura, </w:t>
      </w:r>
      <w:r w:rsidR="00C900AF">
        <w:rPr>
          <w:rFonts w:cstheme="minorHAnsi"/>
        </w:rPr>
        <w:t xml:space="preserve">koriste </w:t>
      </w:r>
      <w:r w:rsidRPr="0032753E">
        <w:rPr>
          <w:rFonts w:cstheme="minorHAnsi"/>
        </w:rPr>
        <w:t>s</w:t>
      </w:r>
      <w:r w:rsidR="00C900AF">
        <w:rPr>
          <w:rFonts w:cstheme="minorHAnsi"/>
        </w:rPr>
        <w:t>e</w:t>
      </w:r>
      <w:r w:rsidRPr="0032753E">
        <w:rPr>
          <w:rFonts w:cstheme="minorHAnsi"/>
        </w:rPr>
        <w:t xml:space="preserve"> za nabavu živežnih namirnica, energije, komunalne usluge, potrošni materijal, materijal za čišćenje, higijenski materijal</w:t>
      </w:r>
      <w:r w:rsidR="00C900AF">
        <w:rPr>
          <w:rFonts w:cstheme="minorHAnsi"/>
        </w:rPr>
        <w:t>.</w:t>
      </w:r>
      <w:r w:rsidRPr="0032753E">
        <w:rPr>
          <w:rFonts w:cstheme="minorHAnsi"/>
        </w:rPr>
        <w:t xml:space="preserve"> </w:t>
      </w:r>
    </w:p>
    <w:p w14:paraId="766E555F" w14:textId="1C65993C" w:rsidR="0032753E" w:rsidRP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 xml:space="preserve">Prihodi od refundacije troškova za redovne kontrole, </w:t>
      </w:r>
      <w:r w:rsidR="00126E78">
        <w:rPr>
          <w:rFonts w:cstheme="minorHAnsi"/>
        </w:rPr>
        <w:t xml:space="preserve">analize hrane, </w:t>
      </w:r>
      <w:proofErr w:type="spellStart"/>
      <w:r w:rsidR="00126E78">
        <w:rPr>
          <w:rFonts w:cstheme="minorHAnsi"/>
        </w:rPr>
        <w:t>briseva</w:t>
      </w:r>
      <w:proofErr w:type="spellEnd"/>
      <w:r w:rsidRPr="0032753E">
        <w:rPr>
          <w:rFonts w:cstheme="minorHAnsi"/>
        </w:rPr>
        <w:t>,</w:t>
      </w:r>
      <w:r w:rsidR="00126E78">
        <w:rPr>
          <w:rFonts w:cstheme="minorHAnsi"/>
        </w:rPr>
        <w:t xml:space="preserve"> vode,</w:t>
      </w:r>
      <w:r w:rsidRPr="0032753E">
        <w:rPr>
          <w:rFonts w:cstheme="minorHAnsi"/>
        </w:rPr>
        <w:t xml:space="preserve"> zdravstvene usluge za djelatnike, </w:t>
      </w:r>
      <w:r w:rsidR="00C900AF">
        <w:rPr>
          <w:rFonts w:cstheme="minorHAnsi"/>
        </w:rPr>
        <w:t>planirani</w:t>
      </w:r>
      <w:r w:rsidRPr="0032753E">
        <w:rPr>
          <w:rFonts w:cstheme="minorHAnsi"/>
        </w:rPr>
        <w:t xml:space="preserve"> su u iznosu od </w:t>
      </w:r>
      <w:r w:rsidR="00BB5438">
        <w:rPr>
          <w:rFonts w:cstheme="minorHAnsi"/>
        </w:rPr>
        <w:t>1</w:t>
      </w:r>
      <w:r w:rsidR="00BD3A73">
        <w:rPr>
          <w:rFonts w:cstheme="minorHAnsi"/>
        </w:rPr>
        <w:t>3</w:t>
      </w:r>
      <w:r w:rsidR="00BB5438">
        <w:rPr>
          <w:rFonts w:cstheme="minorHAnsi"/>
        </w:rPr>
        <w:t>.000,00</w:t>
      </w:r>
      <w:r w:rsidRPr="0032753E">
        <w:rPr>
          <w:rFonts w:cstheme="minorHAnsi"/>
        </w:rPr>
        <w:t xml:space="preserve"> eura, od Karlovačke županije.</w:t>
      </w:r>
    </w:p>
    <w:p w14:paraId="01CE036B" w14:textId="2C539BA7" w:rsidR="0032753E" w:rsidRPr="0032753E" w:rsidRDefault="00CF31FD" w:rsidP="00CF31FD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Karlovačka županija</w:t>
      </w:r>
      <w:r w:rsidR="0032753E" w:rsidRPr="0032753E">
        <w:rPr>
          <w:rFonts w:cstheme="minorHAnsi"/>
        </w:rPr>
        <w:t xml:space="preserve"> financira</w:t>
      </w:r>
      <w:r w:rsidR="00126E78">
        <w:rPr>
          <w:rFonts w:cstheme="minorHAnsi"/>
        </w:rPr>
        <w:t>ti će</w:t>
      </w:r>
      <w:r w:rsidR="0032753E" w:rsidRPr="0032753E">
        <w:rPr>
          <w:rFonts w:cstheme="minorHAnsi"/>
        </w:rPr>
        <w:t xml:space="preserve"> troškove prijevoza djelatnika na posao i s posla u iznosu od </w:t>
      </w:r>
      <w:r w:rsidR="00967129">
        <w:rPr>
          <w:rFonts w:cstheme="minorHAnsi"/>
        </w:rPr>
        <w:t>17.</w:t>
      </w:r>
      <w:r w:rsidR="00BB5438">
        <w:rPr>
          <w:rFonts w:cstheme="minorHAnsi"/>
        </w:rPr>
        <w:t>000,00</w:t>
      </w:r>
      <w:r w:rsidR="0032753E" w:rsidRPr="0032753E">
        <w:rPr>
          <w:rFonts w:cstheme="minorHAnsi"/>
        </w:rPr>
        <w:t xml:space="preserve"> eura.</w:t>
      </w:r>
    </w:p>
    <w:p w14:paraId="5765D48B" w14:textId="7A9EF328" w:rsidR="0032753E" w:rsidRP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>Karlovačka županija financira</w:t>
      </w:r>
      <w:r w:rsidR="00126E78">
        <w:rPr>
          <w:rFonts w:cstheme="minorHAnsi"/>
        </w:rPr>
        <w:t>ti će</w:t>
      </w:r>
      <w:r w:rsidRPr="0032753E">
        <w:rPr>
          <w:rFonts w:cstheme="minorHAnsi"/>
        </w:rPr>
        <w:t xml:space="preserve"> hitne intervencije u iznosu od </w:t>
      </w:r>
      <w:r w:rsidR="00FB7C60">
        <w:rPr>
          <w:rFonts w:cstheme="minorHAnsi"/>
        </w:rPr>
        <w:t>10</w:t>
      </w:r>
      <w:r w:rsidRPr="0032753E">
        <w:rPr>
          <w:rFonts w:cstheme="minorHAnsi"/>
        </w:rPr>
        <w:t>.</w:t>
      </w:r>
      <w:r w:rsidR="00C900AF">
        <w:rPr>
          <w:rFonts w:cstheme="minorHAnsi"/>
        </w:rPr>
        <w:t>000,00</w:t>
      </w:r>
      <w:r w:rsidRPr="0032753E">
        <w:rPr>
          <w:rFonts w:cstheme="minorHAnsi"/>
        </w:rPr>
        <w:t xml:space="preserve"> eura</w:t>
      </w:r>
      <w:r w:rsidR="00163BFB">
        <w:rPr>
          <w:rFonts w:cstheme="minorHAnsi"/>
        </w:rPr>
        <w:t>.</w:t>
      </w:r>
    </w:p>
    <w:p w14:paraId="0DF79446" w14:textId="361B093E" w:rsid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 xml:space="preserve">Ukupni prihodi </w:t>
      </w:r>
      <w:r w:rsidR="00C900AF">
        <w:rPr>
          <w:rFonts w:cstheme="minorHAnsi"/>
        </w:rPr>
        <w:t>planirani</w:t>
      </w:r>
      <w:r w:rsidRPr="0032753E">
        <w:rPr>
          <w:rFonts w:cstheme="minorHAnsi"/>
        </w:rPr>
        <w:t xml:space="preserve"> od strane Karlovačke županije po svim gore navedenim osnovama iznose </w:t>
      </w:r>
      <w:r w:rsidR="00967129">
        <w:rPr>
          <w:rFonts w:cstheme="minorHAnsi"/>
        </w:rPr>
        <w:t>167</w:t>
      </w:r>
      <w:r w:rsidR="00BB5438">
        <w:rPr>
          <w:rFonts w:cstheme="minorHAnsi"/>
        </w:rPr>
        <w:t>.102,40</w:t>
      </w:r>
      <w:r w:rsidR="00C900AF">
        <w:rPr>
          <w:rFonts w:cstheme="minorHAnsi"/>
        </w:rPr>
        <w:t xml:space="preserve"> eura</w:t>
      </w:r>
      <w:r w:rsidRPr="0032753E">
        <w:rPr>
          <w:rFonts w:cstheme="minorHAnsi"/>
        </w:rPr>
        <w:t xml:space="preserve">.  </w:t>
      </w:r>
      <w:r w:rsidR="00C900AF">
        <w:rPr>
          <w:rFonts w:cstheme="minorHAnsi"/>
        </w:rPr>
        <w:t xml:space="preserve">Plan je po </w:t>
      </w:r>
      <w:r w:rsidR="00967129">
        <w:rPr>
          <w:rFonts w:cstheme="minorHAnsi"/>
        </w:rPr>
        <w:t>I</w:t>
      </w:r>
      <w:r w:rsidR="00C900AF">
        <w:rPr>
          <w:rFonts w:cstheme="minorHAnsi"/>
        </w:rPr>
        <w:t xml:space="preserve">I rebalansu </w:t>
      </w:r>
      <w:r w:rsidR="00967129">
        <w:rPr>
          <w:rFonts w:cstheme="minorHAnsi"/>
        </w:rPr>
        <w:t>manji</w:t>
      </w:r>
      <w:r w:rsidR="00C900AF">
        <w:rPr>
          <w:rFonts w:cstheme="minorHAnsi"/>
        </w:rPr>
        <w:t xml:space="preserve"> od </w:t>
      </w:r>
      <w:r w:rsidR="00967129">
        <w:rPr>
          <w:rFonts w:cstheme="minorHAnsi"/>
        </w:rPr>
        <w:t>plana po I rebalansu</w:t>
      </w:r>
      <w:r w:rsidR="00C900AF">
        <w:rPr>
          <w:rFonts w:cstheme="minorHAnsi"/>
        </w:rPr>
        <w:t xml:space="preserve"> za 202</w:t>
      </w:r>
      <w:r w:rsidR="00126E78">
        <w:rPr>
          <w:rFonts w:cstheme="minorHAnsi"/>
        </w:rPr>
        <w:t>5</w:t>
      </w:r>
      <w:r w:rsidR="00C900AF">
        <w:rPr>
          <w:rFonts w:cstheme="minorHAnsi"/>
        </w:rPr>
        <w:t xml:space="preserve">. g. </w:t>
      </w:r>
      <w:r w:rsidR="00126E78">
        <w:rPr>
          <w:rFonts w:cstheme="minorHAnsi"/>
        </w:rPr>
        <w:t xml:space="preserve">za </w:t>
      </w:r>
      <w:r w:rsidR="00967129">
        <w:rPr>
          <w:rFonts w:cstheme="minorHAnsi"/>
        </w:rPr>
        <w:t>3.000,00 eura</w:t>
      </w:r>
      <w:r w:rsidR="00C900AF">
        <w:rPr>
          <w:rFonts w:cstheme="minorHAnsi"/>
        </w:rPr>
        <w:t xml:space="preserve">, odnosno indeks je </w:t>
      </w:r>
      <w:r w:rsidR="00967129">
        <w:rPr>
          <w:rFonts w:cstheme="minorHAnsi"/>
        </w:rPr>
        <w:t>0,98</w:t>
      </w:r>
      <w:r w:rsidR="00DF39D5">
        <w:rPr>
          <w:rFonts w:cstheme="minorHAnsi"/>
        </w:rPr>
        <w:t>.</w:t>
      </w:r>
    </w:p>
    <w:p w14:paraId="48E1F7C6" w14:textId="77777777" w:rsidR="00126E78" w:rsidRDefault="00126E78" w:rsidP="00CF31FD">
      <w:pPr>
        <w:spacing w:after="0" w:line="240" w:lineRule="auto"/>
        <w:jc w:val="both"/>
        <w:rPr>
          <w:rFonts w:cstheme="minorHAnsi"/>
        </w:rPr>
      </w:pPr>
    </w:p>
    <w:p w14:paraId="733725FB" w14:textId="77777777" w:rsidR="00126E78" w:rsidRDefault="00126E78" w:rsidP="00CF31FD">
      <w:pPr>
        <w:spacing w:after="0" w:line="240" w:lineRule="auto"/>
        <w:jc w:val="both"/>
        <w:rPr>
          <w:rFonts w:cstheme="minorHAnsi"/>
        </w:rPr>
      </w:pPr>
    </w:p>
    <w:p w14:paraId="48E80AE4" w14:textId="6CE693C4" w:rsidR="00662460" w:rsidRDefault="0066246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64BFBE9C" w14:textId="77777777" w:rsidR="00126E78" w:rsidRDefault="00126E78" w:rsidP="004145CD">
      <w:pPr>
        <w:spacing w:after="0" w:line="240" w:lineRule="auto"/>
        <w:rPr>
          <w:rFonts w:cstheme="minorHAnsi"/>
          <w:b/>
        </w:rPr>
      </w:pPr>
    </w:p>
    <w:p w14:paraId="65EC55F4" w14:textId="77777777" w:rsidR="0032753E" w:rsidRPr="00766B49" w:rsidRDefault="0032753E" w:rsidP="004145C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1007"/>
        <w:gridCol w:w="1405"/>
        <w:gridCol w:w="1615"/>
      </w:tblGrid>
      <w:tr w:rsidR="00941C84" w:rsidRPr="00766B49" w14:paraId="4BD10A1F" w14:textId="77777777" w:rsidTr="0032753E">
        <w:trPr>
          <w:trHeight w:val="599"/>
        </w:trPr>
        <w:tc>
          <w:tcPr>
            <w:tcW w:w="1609" w:type="dxa"/>
            <w:vAlign w:val="center"/>
          </w:tcPr>
          <w:p w14:paraId="08F69669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76F4FBDB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07" w:type="dxa"/>
            <w:vAlign w:val="center"/>
          </w:tcPr>
          <w:p w14:paraId="2F6EE5DD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05" w:type="dxa"/>
            <w:vAlign w:val="center"/>
          </w:tcPr>
          <w:p w14:paraId="4C7518F0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434A9E3B" w14:textId="39723A12" w:rsidR="00941C84" w:rsidRPr="00766B49" w:rsidRDefault="00941C84" w:rsidP="00163BF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DA230D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32753E" w:rsidRPr="00766B49" w14:paraId="0BFF721E" w14:textId="77777777" w:rsidTr="0032753E">
        <w:trPr>
          <w:trHeight w:val="195"/>
        </w:trPr>
        <w:tc>
          <w:tcPr>
            <w:tcW w:w="1609" w:type="dxa"/>
          </w:tcPr>
          <w:p w14:paraId="2D7E13EA" w14:textId="46244937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USPJEH UČENIKA</w:t>
            </w:r>
          </w:p>
        </w:tc>
        <w:tc>
          <w:tcPr>
            <w:tcW w:w="3616" w:type="dxa"/>
          </w:tcPr>
          <w:p w14:paraId="58CECAE1" w14:textId="79198FC7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BROJ UČENIKA KOJI JE USPJEŠNO ZAVRŠIO RAZRED</w:t>
            </w:r>
          </w:p>
        </w:tc>
        <w:tc>
          <w:tcPr>
            <w:tcW w:w="1007" w:type="dxa"/>
          </w:tcPr>
          <w:p w14:paraId="1049EF89" w14:textId="64ADCC76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UČENIK</w:t>
            </w:r>
          </w:p>
        </w:tc>
        <w:tc>
          <w:tcPr>
            <w:tcW w:w="1405" w:type="dxa"/>
          </w:tcPr>
          <w:p w14:paraId="7F770D6B" w14:textId="70F9F1AB" w:rsidR="0032753E" w:rsidRPr="00766B49" w:rsidRDefault="00126E78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147</w:t>
            </w:r>
          </w:p>
        </w:tc>
        <w:tc>
          <w:tcPr>
            <w:tcW w:w="1615" w:type="dxa"/>
          </w:tcPr>
          <w:p w14:paraId="154AB9FC" w14:textId="63CCAF90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</w:tr>
      <w:tr w:rsidR="0032753E" w:rsidRPr="00766B49" w14:paraId="2138EF70" w14:textId="77777777" w:rsidTr="0032753E">
        <w:trPr>
          <w:trHeight w:val="195"/>
        </w:trPr>
        <w:tc>
          <w:tcPr>
            <w:tcW w:w="1609" w:type="dxa"/>
          </w:tcPr>
          <w:p w14:paraId="61C9994D" w14:textId="7A89BEC7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OCJENA UČENIKA</w:t>
            </w:r>
          </w:p>
        </w:tc>
        <w:tc>
          <w:tcPr>
            <w:tcW w:w="3616" w:type="dxa"/>
          </w:tcPr>
          <w:p w14:paraId="0E0B05DA" w14:textId="1168D86C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OPĆEG USPJEHA 152 UČENIKA</w:t>
            </w:r>
          </w:p>
        </w:tc>
        <w:tc>
          <w:tcPr>
            <w:tcW w:w="1007" w:type="dxa"/>
          </w:tcPr>
          <w:p w14:paraId="57EC3EBB" w14:textId="7E437216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OPĆI USPJEH</w:t>
            </w:r>
          </w:p>
        </w:tc>
        <w:tc>
          <w:tcPr>
            <w:tcW w:w="1405" w:type="dxa"/>
          </w:tcPr>
          <w:p w14:paraId="1D2F712A" w14:textId="412216BC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4,2</w:t>
            </w:r>
          </w:p>
        </w:tc>
        <w:tc>
          <w:tcPr>
            <w:tcW w:w="1615" w:type="dxa"/>
          </w:tcPr>
          <w:p w14:paraId="40151AF2" w14:textId="3C438F63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</w:t>
            </w:r>
            <w:r w:rsidR="00126E78">
              <w:rPr>
                <w:rFonts w:cstheme="minorHAnsi"/>
                <w:b/>
              </w:rPr>
              <w:t>3</w:t>
            </w:r>
          </w:p>
        </w:tc>
      </w:tr>
      <w:tr w:rsidR="0032753E" w:rsidRPr="00766B49" w14:paraId="3612F4EE" w14:textId="77777777" w:rsidTr="0032753E">
        <w:trPr>
          <w:trHeight w:val="195"/>
        </w:trPr>
        <w:tc>
          <w:tcPr>
            <w:tcW w:w="1609" w:type="dxa"/>
          </w:tcPr>
          <w:p w14:paraId="20464F17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4454F00F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098A4CF7" w14:textId="77777777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19B74738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2733FE9F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</w:tr>
      <w:tr w:rsidR="0032753E" w:rsidRPr="00766B49" w14:paraId="3CC38A48" w14:textId="77777777" w:rsidTr="0032753E">
        <w:trPr>
          <w:trHeight w:val="207"/>
        </w:trPr>
        <w:tc>
          <w:tcPr>
            <w:tcW w:w="1609" w:type="dxa"/>
          </w:tcPr>
          <w:p w14:paraId="104B180B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2BE61FB6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365B480F" w14:textId="77777777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66E8311A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74B0A17C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7993837" w14:textId="25B8F0CB" w:rsidR="004145CD" w:rsidRDefault="004145CD" w:rsidP="004145CD">
      <w:pPr>
        <w:spacing w:after="0" w:line="240" w:lineRule="auto"/>
        <w:rPr>
          <w:rFonts w:cstheme="minorHAnsi"/>
          <w:b/>
        </w:rPr>
      </w:pPr>
    </w:p>
    <w:p w14:paraId="0EE11B72" w14:textId="77777777" w:rsidR="00126E78" w:rsidRDefault="00126E78" w:rsidP="004145CD">
      <w:pPr>
        <w:spacing w:after="0" w:line="240" w:lineRule="auto"/>
        <w:rPr>
          <w:rFonts w:cstheme="minorHAnsi"/>
          <w:b/>
        </w:rPr>
      </w:pPr>
    </w:p>
    <w:p w14:paraId="6A34DCC7" w14:textId="36AA6AF3" w:rsidR="00041292" w:rsidRDefault="00B3620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42D5C90A" w14:textId="77777777" w:rsidR="0032753E" w:rsidRPr="00766B49" w:rsidRDefault="0032753E" w:rsidP="004145CD">
      <w:pPr>
        <w:spacing w:after="0" w:line="240" w:lineRule="auto"/>
        <w:rPr>
          <w:rFonts w:cstheme="minorHAnsi"/>
          <w:b/>
        </w:rPr>
      </w:pP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20"/>
        <w:gridCol w:w="1224"/>
        <w:gridCol w:w="1389"/>
        <w:gridCol w:w="1245"/>
        <w:gridCol w:w="1164"/>
      </w:tblGrid>
      <w:tr w:rsidR="00941C84" w:rsidRPr="00766B49" w14:paraId="0AF48B9A" w14:textId="77777777" w:rsidTr="0032753E">
        <w:tc>
          <w:tcPr>
            <w:tcW w:w="1987" w:type="dxa"/>
          </w:tcPr>
          <w:p w14:paraId="5D9C9B4C" w14:textId="06762D4F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5BFE9BE2" w14:textId="77777777" w:rsidR="00941C84" w:rsidRPr="00766B49" w:rsidRDefault="00941C84" w:rsidP="00941C8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1314" w14:textId="5D692F61" w:rsidR="00941C84" w:rsidRPr="00766B49" w:rsidRDefault="00941C84" w:rsidP="00577D7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C441C9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9198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51AF0ECF" w14:textId="54F54DD5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EFA5" w14:textId="179B70CF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C441C9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ABFA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4E115B9E" w14:textId="246B8949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941C84" w:rsidRPr="00766B49" w14:paraId="039A988A" w14:textId="77777777" w:rsidTr="0032753E">
        <w:trPr>
          <w:trHeight w:val="232"/>
        </w:trPr>
        <w:tc>
          <w:tcPr>
            <w:tcW w:w="1987" w:type="dxa"/>
          </w:tcPr>
          <w:p w14:paraId="2AA680F9" w14:textId="5CDA88E6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50AEA011" w14:textId="46C2C42F" w:rsidR="00941C84" w:rsidRPr="00766B49" w:rsidRDefault="00941C84" w:rsidP="00941C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98EF" w14:textId="38ED16BE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E86E" w14:textId="7A8E3E6D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BB79" w14:textId="3DFDDFC6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DFEF" w14:textId="4F7E724A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32753E" w:rsidRPr="00766B49" w14:paraId="5BF88E37" w14:textId="77777777" w:rsidTr="0032753E">
        <w:tc>
          <w:tcPr>
            <w:tcW w:w="1987" w:type="dxa"/>
          </w:tcPr>
          <w:p w14:paraId="629C4632" w14:textId="6E2A91CA" w:rsidR="0032753E" w:rsidRPr="00766B49" w:rsidRDefault="0032753E" w:rsidP="003275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A100037</w:t>
            </w:r>
            <w:r w:rsidR="00DA230D">
              <w:rPr>
                <w:rFonts w:cstheme="minorHAnsi"/>
              </w:rPr>
              <w:t>A</w:t>
            </w:r>
          </w:p>
        </w:tc>
        <w:tc>
          <w:tcPr>
            <w:tcW w:w="2653" w:type="dxa"/>
          </w:tcPr>
          <w:p w14:paraId="203DCF4C" w14:textId="3950BADF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ODGOJNOOBRAZOVNO, ADMINISTRATIVNO I TEHNIČKO OSOBLJE</w:t>
            </w:r>
          </w:p>
        </w:tc>
        <w:tc>
          <w:tcPr>
            <w:tcW w:w="1123" w:type="dxa"/>
          </w:tcPr>
          <w:p w14:paraId="118D2003" w14:textId="7D62068D" w:rsidR="0032753E" w:rsidRPr="00766B49" w:rsidRDefault="00163BFB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DA230D">
              <w:rPr>
                <w:rFonts w:cstheme="minorHAnsi"/>
              </w:rPr>
              <w:t>3</w:t>
            </w:r>
            <w:r w:rsidR="0032753E">
              <w:rPr>
                <w:rFonts w:cstheme="minorHAnsi"/>
              </w:rPr>
              <w:t>.000,00</w:t>
            </w:r>
          </w:p>
        </w:tc>
        <w:tc>
          <w:tcPr>
            <w:tcW w:w="1389" w:type="dxa"/>
          </w:tcPr>
          <w:p w14:paraId="7E4655FF" w14:textId="232F4DFA" w:rsidR="0032753E" w:rsidRPr="00766B49" w:rsidRDefault="00DA230D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-3.000,00</w:t>
            </w:r>
          </w:p>
        </w:tc>
        <w:tc>
          <w:tcPr>
            <w:tcW w:w="1248" w:type="dxa"/>
          </w:tcPr>
          <w:p w14:paraId="6B5E0B19" w14:textId="70ABE832" w:rsidR="0032753E" w:rsidRPr="00766B49" w:rsidRDefault="00163BFB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DA230D">
              <w:rPr>
                <w:rFonts w:cstheme="minorHAnsi"/>
              </w:rPr>
              <w:t>0</w:t>
            </w:r>
            <w:r>
              <w:rPr>
                <w:rFonts w:cstheme="minorHAnsi"/>
              </w:rPr>
              <w:t>.000,00</w:t>
            </w:r>
          </w:p>
        </w:tc>
        <w:tc>
          <w:tcPr>
            <w:tcW w:w="1229" w:type="dxa"/>
          </w:tcPr>
          <w:p w14:paraId="11DCBAD7" w14:textId="3EDA6594" w:rsidR="0032753E" w:rsidRPr="00766B49" w:rsidRDefault="00DA230D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0,91</w:t>
            </w:r>
          </w:p>
        </w:tc>
      </w:tr>
      <w:tr w:rsidR="0032753E" w:rsidRPr="00766B49" w14:paraId="192106B2" w14:textId="77777777" w:rsidTr="0032753E">
        <w:tc>
          <w:tcPr>
            <w:tcW w:w="1987" w:type="dxa"/>
          </w:tcPr>
          <w:p w14:paraId="532B6AA2" w14:textId="691DBEA6" w:rsidR="0032753E" w:rsidRPr="00766B49" w:rsidRDefault="0032753E" w:rsidP="003275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A100038</w:t>
            </w:r>
          </w:p>
        </w:tc>
        <w:tc>
          <w:tcPr>
            <w:tcW w:w="2653" w:type="dxa"/>
          </w:tcPr>
          <w:p w14:paraId="43A69E1F" w14:textId="3527C4A4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OPERATIVNI PLAN TIO - SŠ</w:t>
            </w:r>
          </w:p>
        </w:tc>
        <w:tc>
          <w:tcPr>
            <w:tcW w:w="1123" w:type="dxa"/>
          </w:tcPr>
          <w:p w14:paraId="3ED56DFD" w14:textId="6FA40CBC" w:rsidR="0032753E" w:rsidRPr="00766B49" w:rsidRDefault="00DA230D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10.000,00</w:t>
            </w:r>
          </w:p>
        </w:tc>
        <w:tc>
          <w:tcPr>
            <w:tcW w:w="1389" w:type="dxa"/>
          </w:tcPr>
          <w:p w14:paraId="6A0CD9DC" w14:textId="5EBBA86F" w:rsidR="0032753E" w:rsidRPr="00766B49" w:rsidRDefault="00072C5F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48" w:type="dxa"/>
          </w:tcPr>
          <w:p w14:paraId="0A0EBB85" w14:textId="67013779" w:rsidR="0032753E" w:rsidRPr="00766B49" w:rsidRDefault="00C441C9" w:rsidP="00C441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="0032753E">
              <w:rPr>
                <w:rFonts w:cstheme="minorHAnsi"/>
              </w:rPr>
              <w:t>.000,00</w:t>
            </w:r>
          </w:p>
        </w:tc>
        <w:tc>
          <w:tcPr>
            <w:tcW w:w="1229" w:type="dxa"/>
          </w:tcPr>
          <w:p w14:paraId="723C94B0" w14:textId="4B74E8A2" w:rsidR="0032753E" w:rsidRPr="00766B49" w:rsidRDefault="00DA230D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DF39D5">
              <w:rPr>
                <w:rFonts w:cstheme="minorHAnsi"/>
              </w:rPr>
              <w:t>,00</w:t>
            </w:r>
          </w:p>
        </w:tc>
      </w:tr>
      <w:tr w:rsidR="0032753E" w:rsidRPr="00766B49" w14:paraId="1B626AEB" w14:textId="77777777" w:rsidTr="0032753E">
        <w:tc>
          <w:tcPr>
            <w:tcW w:w="1987" w:type="dxa"/>
          </w:tcPr>
          <w:p w14:paraId="6583620B" w14:textId="51AF955A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A100039</w:t>
            </w:r>
          </w:p>
        </w:tc>
        <w:tc>
          <w:tcPr>
            <w:tcW w:w="2653" w:type="dxa"/>
          </w:tcPr>
          <w:p w14:paraId="7C553DF2" w14:textId="58018C5D" w:rsidR="0032753E" w:rsidRPr="00766B49" w:rsidRDefault="0032753E" w:rsidP="0032753E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PREHRANA I SMJEŠTAJ – UČENIČKI DOMOVI</w:t>
            </w:r>
          </w:p>
        </w:tc>
        <w:tc>
          <w:tcPr>
            <w:tcW w:w="1123" w:type="dxa"/>
          </w:tcPr>
          <w:p w14:paraId="6D367A14" w14:textId="79A05105" w:rsidR="0032753E" w:rsidRPr="0032753E" w:rsidRDefault="00C441C9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127.102</w:t>
            </w:r>
            <w:r w:rsidR="00DA230D">
              <w:rPr>
                <w:rFonts w:cstheme="minorHAnsi"/>
              </w:rPr>
              <w:t>,40</w:t>
            </w:r>
          </w:p>
        </w:tc>
        <w:tc>
          <w:tcPr>
            <w:tcW w:w="1389" w:type="dxa"/>
          </w:tcPr>
          <w:p w14:paraId="5DF63332" w14:textId="0F1C61AE" w:rsidR="0032753E" w:rsidRPr="0032753E" w:rsidRDefault="00DA230D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48" w:type="dxa"/>
          </w:tcPr>
          <w:p w14:paraId="4916EE97" w14:textId="7382AD4F" w:rsidR="0032753E" w:rsidRPr="0032753E" w:rsidRDefault="0032753E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</w:t>
            </w:r>
            <w:r w:rsidR="00163BFB">
              <w:rPr>
                <w:rFonts w:cstheme="minorHAnsi"/>
              </w:rPr>
              <w:t>102,40</w:t>
            </w:r>
          </w:p>
        </w:tc>
        <w:tc>
          <w:tcPr>
            <w:tcW w:w="1229" w:type="dxa"/>
          </w:tcPr>
          <w:p w14:paraId="0FCBE023" w14:textId="306A4AAC" w:rsidR="0032753E" w:rsidRPr="0032753E" w:rsidRDefault="00DF39D5" w:rsidP="00190A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  <w:tr w:rsidR="0032753E" w:rsidRPr="00766B49" w14:paraId="221258E0" w14:textId="77777777" w:rsidTr="0032753E">
        <w:tc>
          <w:tcPr>
            <w:tcW w:w="1987" w:type="dxa"/>
          </w:tcPr>
          <w:p w14:paraId="230A9DBA" w14:textId="77777777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53" w:type="dxa"/>
          </w:tcPr>
          <w:p w14:paraId="6951B1D9" w14:textId="77777777" w:rsidR="0032753E" w:rsidRPr="00766B49" w:rsidRDefault="0032753E" w:rsidP="0032753E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23" w:type="dxa"/>
          </w:tcPr>
          <w:p w14:paraId="406CB9DA" w14:textId="1F62DA9B" w:rsidR="0032753E" w:rsidRPr="00766B49" w:rsidRDefault="00DA230D" w:rsidP="00190A6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170.102,40</w:t>
            </w:r>
          </w:p>
        </w:tc>
        <w:tc>
          <w:tcPr>
            <w:tcW w:w="1389" w:type="dxa"/>
          </w:tcPr>
          <w:p w14:paraId="7E20C465" w14:textId="198AD704" w:rsidR="0032753E" w:rsidRPr="00766B49" w:rsidRDefault="00DA230D" w:rsidP="00072C5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-3.000,00</w:t>
            </w:r>
          </w:p>
        </w:tc>
        <w:tc>
          <w:tcPr>
            <w:tcW w:w="1248" w:type="dxa"/>
          </w:tcPr>
          <w:p w14:paraId="4A1B4C7A" w14:textId="1A8A8E0F" w:rsidR="0032753E" w:rsidRPr="00766B49" w:rsidRDefault="00DA230D" w:rsidP="00072C5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167.102,40</w:t>
            </w:r>
          </w:p>
        </w:tc>
        <w:tc>
          <w:tcPr>
            <w:tcW w:w="1229" w:type="dxa"/>
          </w:tcPr>
          <w:p w14:paraId="1451D2D8" w14:textId="3FA4AA2B" w:rsidR="0032753E" w:rsidRPr="00766B49" w:rsidRDefault="00DA230D" w:rsidP="00190A6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0,98</w:t>
            </w:r>
          </w:p>
        </w:tc>
      </w:tr>
    </w:tbl>
    <w:p w14:paraId="0D17F273" w14:textId="6BB90F55" w:rsidR="007C3DF7" w:rsidRPr="00766B49" w:rsidRDefault="007C3DF7" w:rsidP="00383D24">
      <w:pPr>
        <w:spacing w:after="0" w:line="240" w:lineRule="auto"/>
        <w:rPr>
          <w:rFonts w:cstheme="minorHAnsi"/>
        </w:rPr>
      </w:pPr>
    </w:p>
    <w:p w14:paraId="4C217BEF" w14:textId="1038806D" w:rsidR="00662460" w:rsidRDefault="00662460" w:rsidP="00434AEE">
      <w:pPr>
        <w:spacing w:after="0" w:line="240" w:lineRule="auto"/>
        <w:rPr>
          <w:rFonts w:cstheme="minorHAnsi"/>
          <w:b/>
        </w:rPr>
      </w:pPr>
    </w:p>
    <w:p w14:paraId="62A37DC2" w14:textId="77777777" w:rsidR="00394FA8" w:rsidRDefault="00394FA8" w:rsidP="00434AEE">
      <w:pPr>
        <w:spacing w:after="0" w:line="240" w:lineRule="auto"/>
        <w:rPr>
          <w:rFonts w:cstheme="minorHAnsi"/>
          <w:b/>
        </w:rPr>
      </w:pPr>
    </w:p>
    <w:p w14:paraId="2C6B4FFE" w14:textId="77777777" w:rsidR="00CF31FD" w:rsidRPr="00766B49" w:rsidRDefault="00CF31FD" w:rsidP="00434AEE">
      <w:pPr>
        <w:spacing w:after="0" w:line="240" w:lineRule="auto"/>
        <w:rPr>
          <w:rFonts w:cstheme="minorHAnsi"/>
          <w:b/>
        </w:rPr>
      </w:pPr>
    </w:p>
    <w:tbl>
      <w:tblPr>
        <w:tblW w:w="9644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35"/>
        <w:gridCol w:w="9409"/>
      </w:tblGrid>
      <w:tr w:rsidR="00662460" w:rsidRPr="00766B49" w14:paraId="6DD8D228" w14:textId="77777777" w:rsidTr="00394FA8">
        <w:trPr>
          <w:trHeight w:val="305"/>
        </w:trPr>
        <w:tc>
          <w:tcPr>
            <w:tcW w:w="9644" w:type="dxa"/>
            <w:gridSpan w:val="2"/>
            <w:shd w:val="clear" w:color="auto" w:fill="auto"/>
            <w:hideMark/>
          </w:tcPr>
          <w:p w14:paraId="1634421B" w14:textId="4769C375" w:rsidR="00662460" w:rsidRPr="007C3DF7" w:rsidRDefault="00991742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 xml:space="preserve">AKTIVNOST: </w:t>
            </w:r>
            <w:r w:rsidR="005650E9" w:rsidRPr="007C3DF7">
              <w:rPr>
                <w:rFonts w:eastAsia="Times New Roman" w:cstheme="minorHAnsi"/>
                <w:b/>
                <w:bCs/>
                <w:lang w:eastAsia="hr-HR"/>
              </w:rPr>
              <w:t>A100037 - ODGOJNOOBRAZOVNO, ADMINISTRATIVNO I TEHNIČKO OSOBLJE</w:t>
            </w:r>
          </w:p>
        </w:tc>
      </w:tr>
      <w:tr w:rsidR="00662460" w:rsidRPr="00766B49" w14:paraId="4391400A" w14:textId="77777777" w:rsidTr="00394FA8">
        <w:trPr>
          <w:trHeight w:val="518"/>
        </w:trPr>
        <w:tc>
          <w:tcPr>
            <w:tcW w:w="9644" w:type="dxa"/>
            <w:gridSpan w:val="2"/>
            <w:vMerge w:val="restart"/>
            <w:shd w:val="clear" w:color="auto" w:fill="auto"/>
            <w:hideMark/>
          </w:tcPr>
          <w:p w14:paraId="43E98ED8" w14:textId="175DE90D" w:rsidR="00662460" w:rsidRDefault="005650E9" w:rsidP="00CF31FD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7C3DF7">
              <w:rPr>
                <w:rFonts w:eastAsia="Times New Roman" w:cstheme="minorHAnsi"/>
                <w:color w:val="000000"/>
                <w:lang w:eastAsia="hr-HR"/>
              </w:rPr>
              <w:t xml:space="preserve">Ova aktivnost sadrži prijevoz djelatnicima na posao i s posla, redovne kontrole, zdravstvene usluge, odnosno sanitarne iskaznice, analize hrane i </w:t>
            </w:r>
            <w:proofErr w:type="spellStart"/>
            <w:r w:rsidRPr="007C3DF7">
              <w:rPr>
                <w:rFonts w:eastAsia="Times New Roman" w:cstheme="minorHAnsi"/>
                <w:color w:val="000000"/>
                <w:lang w:eastAsia="hr-HR"/>
              </w:rPr>
              <w:t>briseva</w:t>
            </w:r>
            <w:proofErr w:type="spellEnd"/>
            <w:r w:rsidR="00C24366">
              <w:rPr>
                <w:rFonts w:eastAsia="Times New Roman" w:cstheme="minorHAnsi"/>
                <w:color w:val="000000"/>
                <w:lang w:eastAsia="hr-HR"/>
              </w:rPr>
              <w:t>, dimnjačarske usluge</w:t>
            </w:r>
            <w:r w:rsidRPr="007C3DF7">
              <w:rPr>
                <w:rFonts w:eastAsia="Times New Roman" w:cstheme="minorHAnsi"/>
                <w:color w:val="000000"/>
                <w:lang w:eastAsia="hr-HR"/>
              </w:rPr>
              <w:t xml:space="preserve">. Svake godine obavljamo sve zakonske redovne kontrole opreme, postrojenja i instalacija, obnavljamo sanitarne iskaznice djelatnica u kuhinji i ekonoma, i vrše se redovne analize hrane i </w:t>
            </w:r>
            <w:proofErr w:type="spellStart"/>
            <w:r w:rsidRPr="007C3DF7">
              <w:rPr>
                <w:rFonts w:eastAsia="Times New Roman" w:cstheme="minorHAnsi"/>
                <w:color w:val="000000"/>
                <w:lang w:eastAsia="hr-HR"/>
              </w:rPr>
              <w:t>briseva</w:t>
            </w:r>
            <w:proofErr w:type="spellEnd"/>
            <w:r w:rsidRPr="007C3DF7">
              <w:rPr>
                <w:rFonts w:eastAsia="Times New Roman" w:cstheme="minorHAnsi"/>
                <w:color w:val="000000"/>
                <w:lang w:eastAsia="hr-HR"/>
              </w:rPr>
              <w:t xml:space="preserve"> površina u kuhinji i ruku kuharica.</w:t>
            </w:r>
          </w:p>
          <w:p w14:paraId="32034C42" w14:textId="17184C15" w:rsidR="004746E0" w:rsidRPr="007C3DF7" w:rsidRDefault="004746E0" w:rsidP="00BE7EC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Ova aktivnost</w:t>
            </w:r>
            <w:r w:rsidR="00C441C9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="00DA230D">
              <w:rPr>
                <w:rFonts w:eastAsia="Times New Roman" w:cstheme="minorHAnsi"/>
                <w:color w:val="000000"/>
                <w:lang w:eastAsia="hr-HR"/>
              </w:rPr>
              <w:t>manja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je</w:t>
            </w:r>
            <w:r w:rsidR="00C441C9">
              <w:rPr>
                <w:rFonts w:eastAsia="Times New Roman" w:cstheme="minorHAnsi"/>
                <w:color w:val="000000"/>
                <w:lang w:eastAsia="hr-HR"/>
              </w:rPr>
              <w:t xml:space="preserve"> za </w:t>
            </w:r>
            <w:r w:rsidR="00DA230D">
              <w:rPr>
                <w:rFonts w:eastAsia="Times New Roman" w:cstheme="minorHAnsi"/>
                <w:color w:val="000000"/>
                <w:lang w:eastAsia="hr-HR"/>
              </w:rPr>
              <w:t>9</w:t>
            </w:r>
            <w:r w:rsidR="00C441C9">
              <w:rPr>
                <w:rFonts w:eastAsia="Times New Roman" w:cstheme="minorHAnsi"/>
                <w:color w:val="000000"/>
                <w:lang w:eastAsia="hr-HR"/>
              </w:rPr>
              <w:t xml:space="preserve">% u odnosu na </w:t>
            </w:r>
            <w:r w:rsidR="00DA230D">
              <w:rPr>
                <w:rFonts w:eastAsia="Times New Roman" w:cstheme="minorHAnsi"/>
                <w:color w:val="000000"/>
                <w:lang w:eastAsia="hr-HR"/>
              </w:rPr>
              <w:t>I rebalans</w:t>
            </w:r>
            <w:r w:rsidR="00C441C9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hr-HR"/>
              </w:rPr>
              <w:t>za 202</w:t>
            </w:r>
            <w:r w:rsidR="00D76B03">
              <w:rPr>
                <w:rFonts w:eastAsia="Times New Roman" w:cstheme="minorHAnsi"/>
                <w:color w:val="000000"/>
                <w:lang w:eastAsia="hr-HR"/>
              </w:rPr>
              <w:t>5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. g. </w:t>
            </w:r>
            <w:r w:rsidR="00DA230D">
              <w:rPr>
                <w:rFonts w:eastAsia="Times New Roman" w:cstheme="minorHAnsi"/>
                <w:color w:val="000000"/>
                <w:lang w:eastAsia="hr-HR"/>
              </w:rPr>
              <w:t>, zbog smanjenja troškova prijevoza djelatnika na posao i s posla, jer imamo kraće relacije odakle djelatnici putuju na posao i manje djelatnika koji ostvaruju pravo na oporezivi prijevoz.</w:t>
            </w:r>
          </w:p>
        </w:tc>
      </w:tr>
      <w:tr w:rsidR="00662460" w:rsidRPr="00766B49" w14:paraId="1B941496" w14:textId="77777777" w:rsidTr="00394FA8">
        <w:trPr>
          <w:trHeight w:val="518"/>
        </w:trPr>
        <w:tc>
          <w:tcPr>
            <w:tcW w:w="9644" w:type="dxa"/>
            <w:gridSpan w:val="2"/>
            <w:vMerge/>
            <w:vAlign w:val="center"/>
            <w:hideMark/>
          </w:tcPr>
          <w:p w14:paraId="3652A516" w14:textId="77777777" w:rsidR="00662460" w:rsidRPr="007C3DF7" w:rsidRDefault="00662460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C02DD" w:rsidRPr="00766B49" w14:paraId="2A87A33F" w14:textId="77777777" w:rsidTr="00394FA8">
        <w:trPr>
          <w:trHeight w:val="518"/>
        </w:trPr>
        <w:tc>
          <w:tcPr>
            <w:tcW w:w="9644" w:type="dxa"/>
            <w:gridSpan w:val="2"/>
            <w:vAlign w:val="center"/>
          </w:tcPr>
          <w:p w14:paraId="39FC9908" w14:textId="77777777" w:rsidR="006C02DD" w:rsidRPr="007C3DF7" w:rsidRDefault="006C02D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2C7EAFA3" w14:textId="77777777" w:rsidTr="00394FA8">
        <w:trPr>
          <w:gridBefore w:val="1"/>
          <w:wBefore w:w="235" w:type="dxa"/>
          <w:trHeight w:val="298"/>
        </w:trPr>
        <w:tc>
          <w:tcPr>
            <w:tcW w:w="9409" w:type="dxa"/>
            <w:shd w:val="clear" w:color="auto" w:fill="auto"/>
            <w:hideMark/>
          </w:tcPr>
          <w:p w14:paraId="54145E9E" w14:textId="1AF11BC3" w:rsidR="00136336" w:rsidRPr="004746E0" w:rsidRDefault="00991742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 xml:space="preserve">AKTIVNOST: </w:t>
            </w:r>
            <w:r w:rsidR="005650E9" w:rsidRPr="004746E0">
              <w:rPr>
                <w:rFonts w:eastAsia="Times New Roman" w:cstheme="minorHAnsi"/>
                <w:b/>
                <w:bCs/>
                <w:lang w:eastAsia="hr-HR"/>
              </w:rPr>
              <w:t>A100038 – OPERATIVNI PLAN TIO - SŠ</w:t>
            </w:r>
          </w:p>
        </w:tc>
      </w:tr>
      <w:tr w:rsidR="00136336" w:rsidRPr="00766B49" w14:paraId="0580D746" w14:textId="77777777" w:rsidTr="00394FA8">
        <w:trPr>
          <w:gridBefore w:val="1"/>
          <w:wBefore w:w="235" w:type="dxa"/>
          <w:trHeight w:val="509"/>
        </w:trPr>
        <w:tc>
          <w:tcPr>
            <w:tcW w:w="9409" w:type="dxa"/>
            <w:vMerge w:val="restart"/>
            <w:shd w:val="clear" w:color="auto" w:fill="auto"/>
            <w:hideMark/>
          </w:tcPr>
          <w:p w14:paraId="1324CAB2" w14:textId="29EC32B7" w:rsidR="00136336" w:rsidRPr="004746E0" w:rsidRDefault="005650E9" w:rsidP="00072C5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4746E0">
              <w:rPr>
                <w:rFonts w:eastAsia="Times New Roman" w:cstheme="minorHAnsi"/>
                <w:color w:val="000000"/>
                <w:lang w:eastAsia="hr-HR"/>
              </w:rPr>
              <w:t>Operativni plan – TIO – SŠ koristi se za tekuće i investicijsko održavanje građevinskih objekata</w:t>
            </w:r>
            <w:r w:rsidR="00C24366">
              <w:rPr>
                <w:rFonts w:eastAsia="Times New Roman" w:cstheme="minorHAnsi"/>
                <w:color w:val="000000"/>
                <w:lang w:eastAsia="hr-HR"/>
              </w:rPr>
              <w:t xml:space="preserve">. Aktivnost je </w:t>
            </w:r>
            <w:r w:rsidR="00072C5F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="00DA230D">
              <w:rPr>
                <w:rFonts w:eastAsia="Times New Roman" w:cstheme="minorHAnsi"/>
                <w:color w:val="000000"/>
                <w:lang w:eastAsia="hr-HR"/>
              </w:rPr>
              <w:t>ista kao i po</w:t>
            </w:r>
            <w:r w:rsidR="00C441C9">
              <w:rPr>
                <w:rFonts w:eastAsia="Times New Roman" w:cstheme="minorHAnsi"/>
                <w:color w:val="000000"/>
                <w:lang w:eastAsia="hr-HR"/>
              </w:rPr>
              <w:t xml:space="preserve">  </w:t>
            </w:r>
            <w:r w:rsidR="00DA230D">
              <w:rPr>
                <w:rFonts w:eastAsia="Times New Roman" w:cstheme="minorHAnsi"/>
                <w:color w:val="000000"/>
                <w:lang w:eastAsia="hr-HR"/>
              </w:rPr>
              <w:t>I rebalansu</w:t>
            </w:r>
            <w:r w:rsidR="00072C5F">
              <w:rPr>
                <w:rFonts w:eastAsia="Times New Roman" w:cstheme="minorHAnsi"/>
                <w:color w:val="000000"/>
                <w:lang w:eastAsia="hr-HR"/>
              </w:rPr>
              <w:t xml:space="preserve"> za 202</w:t>
            </w:r>
            <w:r w:rsidR="00C441C9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="00072C5F">
              <w:rPr>
                <w:rFonts w:eastAsia="Times New Roman" w:cstheme="minorHAnsi"/>
                <w:color w:val="000000"/>
                <w:lang w:eastAsia="hr-HR"/>
              </w:rPr>
              <w:t>. g.</w:t>
            </w:r>
            <w:r w:rsidR="00C441C9">
              <w:rPr>
                <w:rFonts w:eastAsia="Times New Roman" w:cstheme="minorHAnsi"/>
                <w:color w:val="000000"/>
                <w:lang w:eastAsia="hr-HR"/>
              </w:rPr>
              <w:t xml:space="preserve"> Karlovačka županija ovim financiranjem omogućila nam je povećanje sigurnosti ulaska i izlaska u zgradu Doma, čime smanjujemo rizik nastanka štetnih događaja.</w:t>
            </w:r>
            <w:r w:rsidR="00C6711D">
              <w:rPr>
                <w:rFonts w:eastAsia="Times New Roman" w:cstheme="minorHAnsi"/>
                <w:color w:val="000000"/>
                <w:lang w:eastAsia="hr-HR"/>
              </w:rPr>
              <w:t xml:space="preserve"> Već smo realizirali: </w:t>
            </w:r>
            <w:r w:rsidR="00C6711D" w:rsidRPr="00C6711D">
              <w:rPr>
                <w:rFonts w:eastAsia="Times New Roman" w:cstheme="minorHAnsi"/>
                <w:color w:val="000000"/>
                <w:lang w:eastAsia="hr-HR"/>
              </w:rPr>
              <w:t>zamjen</w:t>
            </w:r>
            <w:r w:rsidR="00C6711D">
              <w:rPr>
                <w:rFonts w:eastAsia="Times New Roman" w:cstheme="minorHAnsi"/>
                <w:color w:val="000000"/>
                <w:lang w:eastAsia="hr-HR"/>
              </w:rPr>
              <w:t>u</w:t>
            </w:r>
            <w:r w:rsidR="00C6711D" w:rsidRPr="00C6711D">
              <w:rPr>
                <w:rFonts w:eastAsia="Times New Roman" w:cstheme="minorHAnsi"/>
                <w:color w:val="000000"/>
                <w:lang w:eastAsia="hr-HR"/>
              </w:rPr>
              <w:t xml:space="preserve"> brave na ulaznim vratima, dogradnj</w:t>
            </w:r>
            <w:r w:rsidR="00C6711D">
              <w:rPr>
                <w:rFonts w:eastAsia="Times New Roman" w:cstheme="minorHAnsi"/>
                <w:color w:val="000000"/>
                <w:lang w:eastAsia="hr-HR"/>
              </w:rPr>
              <w:t>u</w:t>
            </w:r>
            <w:r w:rsidR="00C6711D" w:rsidRPr="00C6711D">
              <w:rPr>
                <w:rFonts w:eastAsia="Times New Roman" w:cstheme="minorHAnsi"/>
                <w:color w:val="000000"/>
                <w:lang w:eastAsia="hr-HR"/>
              </w:rPr>
              <w:t xml:space="preserve"> videonadzora na ulazu u zgradu, ugradnja sistema automatskog otvaranja i zatvaranja ulaznih vrata i izrada čipova za učenike i djelatnike</w:t>
            </w:r>
            <w:r w:rsidR="00C6711D">
              <w:rPr>
                <w:rFonts w:eastAsia="Times New Roman" w:cstheme="minorHAnsi"/>
                <w:color w:val="000000"/>
                <w:lang w:eastAsia="hr-HR"/>
              </w:rPr>
              <w:t xml:space="preserve"> pregradi</w:t>
            </w:r>
            <w:r w:rsidR="00BD1018">
              <w:rPr>
                <w:rFonts w:eastAsia="Times New Roman" w:cstheme="minorHAnsi"/>
                <w:color w:val="000000"/>
                <w:lang w:eastAsia="hr-HR"/>
              </w:rPr>
              <w:t>li smo</w:t>
            </w:r>
            <w:r w:rsidR="00C6711D">
              <w:rPr>
                <w:rFonts w:eastAsia="Times New Roman" w:cstheme="minorHAnsi"/>
                <w:color w:val="000000"/>
                <w:lang w:eastAsia="hr-HR"/>
              </w:rPr>
              <w:t xml:space="preserve"> prostor gdje boravi portir, kako bi bio funkcionalniji i efikasniji za ostvarenje veće kontrole protoka korisnika i djelatnika kroz prostor Doma.</w:t>
            </w:r>
          </w:p>
        </w:tc>
      </w:tr>
      <w:tr w:rsidR="00136336" w:rsidRPr="00766B49" w14:paraId="3DAE344F" w14:textId="77777777" w:rsidTr="00394FA8">
        <w:trPr>
          <w:gridBefore w:val="1"/>
          <w:wBefore w:w="235" w:type="dxa"/>
          <w:trHeight w:val="509"/>
        </w:trPr>
        <w:tc>
          <w:tcPr>
            <w:tcW w:w="9409" w:type="dxa"/>
            <w:vMerge/>
            <w:vAlign w:val="center"/>
            <w:hideMark/>
          </w:tcPr>
          <w:p w14:paraId="3ACF4C48" w14:textId="77777777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5BA2996B" w14:textId="6237977F" w:rsidR="00662460" w:rsidRDefault="00662460" w:rsidP="00662460">
      <w:pPr>
        <w:rPr>
          <w:rFonts w:cstheme="minorHAnsi"/>
        </w:rPr>
      </w:pPr>
    </w:p>
    <w:tbl>
      <w:tblPr>
        <w:tblW w:w="975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754"/>
      </w:tblGrid>
      <w:tr w:rsidR="001274CD" w:rsidRPr="00766B49" w14:paraId="2876ED39" w14:textId="77777777" w:rsidTr="00394FA8">
        <w:trPr>
          <w:trHeight w:val="316"/>
        </w:trPr>
        <w:tc>
          <w:tcPr>
            <w:tcW w:w="9754" w:type="dxa"/>
            <w:shd w:val="clear" w:color="auto" w:fill="auto"/>
            <w:hideMark/>
          </w:tcPr>
          <w:p w14:paraId="66F036E5" w14:textId="026B4D54" w:rsidR="001274CD" w:rsidRPr="00766B49" w:rsidRDefault="00991742" w:rsidP="00F4688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 xml:space="preserve">AKTIVNOST: </w:t>
            </w:r>
            <w:r w:rsidR="001274CD">
              <w:rPr>
                <w:rFonts w:eastAsia="Times New Roman" w:cstheme="minorHAnsi"/>
                <w:b/>
                <w:bCs/>
                <w:lang w:eastAsia="hr-HR"/>
              </w:rPr>
              <w:t>A100039 -  PREHRANA I SMJEŠTAJ – UČENIČKI DOMOVI</w:t>
            </w:r>
          </w:p>
        </w:tc>
      </w:tr>
      <w:tr w:rsidR="001274CD" w:rsidRPr="00766B49" w14:paraId="3820BAB2" w14:textId="77777777" w:rsidTr="00394FA8">
        <w:trPr>
          <w:trHeight w:val="536"/>
        </w:trPr>
        <w:tc>
          <w:tcPr>
            <w:tcW w:w="9754" w:type="dxa"/>
            <w:vMerge w:val="restart"/>
            <w:shd w:val="clear" w:color="auto" w:fill="auto"/>
            <w:hideMark/>
          </w:tcPr>
          <w:p w14:paraId="130551C6" w14:textId="0B3039CB" w:rsidR="001274CD" w:rsidRPr="00CF31FD" w:rsidRDefault="001274CD" w:rsidP="001274CD">
            <w:pPr>
              <w:pStyle w:val="Bezproreda"/>
              <w:jc w:val="both"/>
              <w:rPr>
                <w:rFonts w:cstheme="minorHAnsi"/>
                <w:lang w:eastAsia="hr-HR"/>
              </w:rPr>
            </w:pPr>
            <w:r w:rsidRPr="00CF31FD">
              <w:rPr>
                <w:rFonts w:cstheme="minorHAnsi"/>
                <w:lang w:eastAsia="hr-HR"/>
              </w:rPr>
              <w:t>Prihodi ostvareni od Karlovačke županije za sufinanciranje smještaja učenika koriste se za nabavu živežnih namirnica, energije,  komunalne usluge, potrošni materijal, materijal za čišćenje, higijenski materijal.</w:t>
            </w:r>
          </w:p>
          <w:p w14:paraId="01551559" w14:textId="3EEDB76F" w:rsidR="001274CD" w:rsidRPr="00CF31FD" w:rsidRDefault="001274CD" w:rsidP="00466A43">
            <w:pPr>
              <w:pStyle w:val="Bezproreda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CF31FD">
              <w:rPr>
                <w:rFonts w:cstheme="minorHAnsi"/>
                <w:lang w:eastAsia="hr-HR"/>
              </w:rPr>
              <w:t xml:space="preserve">Aktivnost je planirana </w:t>
            </w:r>
            <w:r w:rsidR="00C6711D">
              <w:rPr>
                <w:rFonts w:cstheme="minorHAnsi"/>
                <w:lang w:eastAsia="hr-HR"/>
              </w:rPr>
              <w:t>u I</w:t>
            </w:r>
            <w:r w:rsidR="00675BBD">
              <w:rPr>
                <w:rFonts w:cstheme="minorHAnsi"/>
                <w:lang w:eastAsia="hr-HR"/>
              </w:rPr>
              <w:t>I</w:t>
            </w:r>
            <w:r w:rsidR="00C6711D">
              <w:rPr>
                <w:rFonts w:cstheme="minorHAnsi"/>
                <w:lang w:eastAsia="hr-HR"/>
              </w:rPr>
              <w:t xml:space="preserve"> rebalansu na nivou </w:t>
            </w:r>
            <w:r w:rsidR="00675BBD">
              <w:rPr>
                <w:rFonts w:cstheme="minorHAnsi"/>
                <w:lang w:eastAsia="hr-HR"/>
              </w:rPr>
              <w:t>I rebalansa</w:t>
            </w:r>
            <w:r w:rsidR="00C6711D">
              <w:rPr>
                <w:rFonts w:cstheme="minorHAnsi"/>
                <w:lang w:eastAsia="hr-HR"/>
              </w:rPr>
              <w:t xml:space="preserve"> za 2025. g.</w:t>
            </w:r>
          </w:p>
        </w:tc>
      </w:tr>
      <w:tr w:rsidR="001274CD" w:rsidRPr="00766B49" w14:paraId="535638AF" w14:textId="77777777" w:rsidTr="00394FA8">
        <w:trPr>
          <w:trHeight w:val="509"/>
        </w:trPr>
        <w:tc>
          <w:tcPr>
            <w:tcW w:w="9754" w:type="dxa"/>
            <w:vMerge/>
            <w:vAlign w:val="center"/>
            <w:hideMark/>
          </w:tcPr>
          <w:p w14:paraId="5AA6FD74" w14:textId="77777777" w:rsidR="001274CD" w:rsidRPr="00766B49" w:rsidRDefault="001274CD" w:rsidP="00F4688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F5064" w:rsidRPr="00766B49" w14:paraId="24E5541A" w14:textId="77777777" w:rsidTr="00394FA8">
        <w:trPr>
          <w:trHeight w:val="509"/>
        </w:trPr>
        <w:tc>
          <w:tcPr>
            <w:tcW w:w="9754" w:type="dxa"/>
            <w:vAlign w:val="center"/>
          </w:tcPr>
          <w:p w14:paraId="7D5444EE" w14:textId="77777777" w:rsidR="002F5064" w:rsidRPr="00766B49" w:rsidRDefault="002F5064" w:rsidP="00F4688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4825F871" w14:textId="14E37029" w:rsidR="00EF0BDE" w:rsidRDefault="002F5064" w:rsidP="002F5064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 w:rsidR="00747D45">
        <w:rPr>
          <w:rFonts w:cstheme="minorHAnsi"/>
          <w:b/>
        </w:rPr>
        <w:t xml:space="preserve"> </w:t>
      </w:r>
      <w:r w:rsidRPr="00177FBC">
        <w:rPr>
          <w:rFonts w:cstheme="minorHAnsi"/>
          <w:b/>
        </w:rPr>
        <w:t>12</w:t>
      </w:r>
      <w:r w:rsidR="00747D45">
        <w:rPr>
          <w:rFonts w:cstheme="minorHAnsi"/>
          <w:b/>
        </w:rPr>
        <w:t>5</w:t>
      </w:r>
      <w:r w:rsidRPr="00177FBC">
        <w:rPr>
          <w:rFonts w:cstheme="minorHAnsi"/>
          <w:b/>
        </w:rPr>
        <w:t xml:space="preserve"> – </w:t>
      </w:r>
      <w:r w:rsidR="00747D45">
        <w:rPr>
          <w:rFonts w:cstheme="minorHAnsi"/>
          <w:b/>
        </w:rPr>
        <w:t>PROGRAM JAVNIH POTREBA IZNAD STANDARDA – VLASTITI PRIHODI</w:t>
      </w:r>
    </w:p>
    <w:p w14:paraId="1F1DE0FA" w14:textId="77777777" w:rsidR="00EF0BDE" w:rsidRDefault="00EF0BDE" w:rsidP="00EF0BDE">
      <w:pPr>
        <w:spacing w:after="0" w:line="240" w:lineRule="auto"/>
        <w:rPr>
          <w:rFonts w:cstheme="minorHAnsi"/>
          <w:b/>
        </w:rPr>
      </w:pPr>
    </w:p>
    <w:p w14:paraId="515E921B" w14:textId="745294A8" w:rsidR="00EF0BDE" w:rsidRPr="007E2CE0" w:rsidRDefault="00EF0BDE" w:rsidP="00EF0BDE">
      <w:pPr>
        <w:spacing w:after="0" w:line="240" w:lineRule="auto"/>
        <w:rPr>
          <w:rFonts w:cstheme="minorHAnsi"/>
          <w:bCs/>
        </w:rPr>
      </w:pPr>
      <w:r w:rsidRPr="007E2CE0">
        <w:rPr>
          <w:rFonts w:cstheme="minorHAnsi"/>
          <w:b/>
        </w:rPr>
        <w:t xml:space="preserve">SVRHA PROGRAMA: </w:t>
      </w:r>
    </w:p>
    <w:p w14:paraId="3417F724" w14:textId="77777777" w:rsidR="00EF0BDE" w:rsidRPr="007E2CE0" w:rsidRDefault="00EF0BDE" w:rsidP="00EF0BDE">
      <w:pPr>
        <w:spacing w:after="0" w:line="240" w:lineRule="auto"/>
        <w:rPr>
          <w:rFonts w:cstheme="minorHAnsi"/>
          <w:b/>
        </w:rPr>
      </w:pPr>
      <w:r w:rsidRPr="007E2CE0">
        <w:rPr>
          <w:rFonts w:cstheme="minorHAnsi"/>
          <w:bCs/>
        </w:rPr>
        <w:t>Zadovoljavanje opće društvenih potreba Karlovačke županije i jačanje suradnje sa širom zajednicom.</w:t>
      </w:r>
    </w:p>
    <w:p w14:paraId="1670F80C" w14:textId="77777777" w:rsidR="00EF0BDE" w:rsidRPr="007E2CE0" w:rsidRDefault="00EF0BDE" w:rsidP="00EF0BD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6E8A148" w14:textId="77777777" w:rsidR="00EF0BDE" w:rsidRPr="007E2CE0" w:rsidRDefault="00EF0BDE" w:rsidP="00EF0BDE">
      <w:pPr>
        <w:spacing w:after="0" w:line="240" w:lineRule="auto"/>
        <w:rPr>
          <w:rFonts w:cstheme="minorHAnsi"/>
          <w:bCs/>
          <w:i/>
          <w:iCs/>
        </w:rPr>
      </w:pPr>
      <w:r w:rsidRPr="007E2CE0">
        <w:rPr>
          <w:rFonts w:cstheme="minorHAnsi"/>
          <w:b/>
        </w:rPr>
        <w:t xml:space="preserve">POVEZANOST PROGRAMA SA STRATEŠKIM DOKUMENTIMA I GODIŠNJIM PLANOM RADA: </w:t>
      </w:r>
    </w:p>
    <w:p w14:paraId="0D8A3E74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U periodu kada naši korisnici nisu u Domu, omogućavamo smještaj vanjskih korisnika iz područja kulture, </w:t>
      </w:r>
    </w:p>
    <w:p w14:paraId="257FEE1F" w14:textId="0B8AA98E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sporta i umjetnosti, čime promoviramo Dom i Karlovačku županiju širom zemlje i izvan Hrvatske.</w:t>
      </w:r>
    </w:p>
    <w:p w14:paraId="61977604" w14:textId="77777777" w:rsidR="00EF0BDE" w:rsidRPr="007E2CE0" w:rsidRDefault="00EF0BDE" w:rsidP="00EF0BDE">
      <w:pPr>
        <w:pStyle w:val="Bezproreda"/>
        <w:jc w:val="both"/>
        <w:rPr>
          <w:rFonts w:cstheme="minorHAnsi"/>
          <w:b/>
        </w:rPr>
      </w:pPr>
    </w:p>
    <w:p w14:paraId="37DEE01F" w14:textId="77777777" w:rsidR="00EF0BDE" w:rsidRPr="007E2CE0" w:rsidRDefault="00EF0BDE" w:rsidP="00EF0BDE">
      <w:pPr>
        <w:spacing w:after="0" w:line="240" w:lineRule="auto"/>
        <w:rPr>
          <w:rFonts w:cstheme="minorHAnsi"/>
          <w:b/>
        </w:rPr>
      </w:pPr>
      <w:r w:rsidRPr="007E2CE0">
        <w:rPr>
          <w:rFonts w:cstheme="minorHAnsi"/>
          <w:b/>
        </w:rPr>
        <w:t xml:space="preserve">ZAKONSKE I DRUGE PODLOGE NA KOJIMA SE PROGRAM ZASNIVA: </w:t>
      </w:r>
    </w:p>
    <w:p w14:paraId="7C48DC53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Isto kao prethodno navedena zakonska osnova za provođenje programa zakonskog standarda ustanova SŠ i </w:t>
      </w:r>
    </w:p>
    <w:p w14:paraId="12395EE8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Odluka Županijske skupštine Karlovačke županije od 28.02.2018, klasa. 021-04/18-01/18, </w:t>
      </w:r>
      <w:proofErr w:type="spellStart"/>
      <w:r w:rsidRPr="007E2CE0">
        <w:rPr>
          <w:rFonts w:cstheme="minorHAnsi"/>
        </w:rPr>
        <w:t>urbroj</w:t>
      </w:r>
      <w:proofErr w:type="spellEnd"/>
      <w:r w:rsidRPr="007E2CE0">
        <w:rPr>
          <w:rFonts w:cstheme="minorHAnsi"/>
        </w:rPr>
        <w:t>: 2133/1-01-03/01-18-16, o dopuni djelatnosti Učeničkog doma Karlovac,</w:t>
      </w:r>
    </w:p>
    <w:p w14:paraId="3DFA9C69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Rješenje Ministarstva znanosti i obrazovanja, klasa: UP/I-602-03/18-01/00002, </w:t>
      </w:r>
      <w:proofErr w:type="spellStart"/>
      <w:r w:rsidRPr="007E2CE0">
        <w:rPr>
          <w:rFonts w:cstheme="minorHAnsi"/>
        </w:rPr>
        <w:t>urbroj</w:t>
      </w:r>
      <w:proofErr w:type="spellEnd"/>
      <w:r w:rsidRPr="007E2CE0">
        <w:rPr>
          <w:rFonts w:cstheme="minorHAnsi"/>
        </w:rPr>
        <w:t>: 533-08-18-0004, o zakonitosti odluke o dopuni djelatnosti</w:t>
      </w:r>
    </w:p>
    <w:p w14:paraId="524F2F7A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Odluka Županijske skupštine Karlovačke županije, klasa: 021-01/18-01/60, </w:t>
      </w:r>
      <w:proofErr w:type="spellStart"/>
      <w:r w:rsidRPr="007E2CE0">
        <w:rPr>
          <w:rFonts w:cstheme="minorHAnsi"/>
        </w:rPr>
        <w:t>ur.broj</w:t>
      </w:r>
      <w:proofErr w:type="spellEnd"/>
      <w:r w:rsidRPr="007E2CE0">
        <w:rPr>
          <w:rFonts w:cstheme="minorHAnsi"/>
        </w:rPr>
        <w:t>: 2133/1-01-03/01-18-25 od 13.04.2018. g., o davanju prethodne suglasnosti na prijedlog Statuta Učeničkog doma Karlovac,</w:t>
      </w:r>
    </w:p>
    <w:p w14:paraId="42DD322A" w14:textId="731B725A" w:rsidR="00EF0BDE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Dozvola Ministarstva kulture, Konzervatorski odjel u Karlovcu, klasa: 612-08/18-23/0945, </w:t>
      </w:r>
      <w:proofErr w:type="spellStart"/>
      <w:r w:rsidRPr="007E2CE0">
        <w:rPr>
          <w:rFonts w:cstheme="minorHAnsi"/>
        </w:rPr>
        <w:t>urbroj</w:t>
      </w:r>
      <w:proofErr w:type="spellEnd"/>
      <w:r w:rsidRPr="007E2CE0">
        <w:rPr>
          <w:rFonts w:cstheme="minorHAnsi"/>
        </w:rPr>
        <w:t>: 532-04-02-09/3-18-02, o obavljanju sporedne djelatnosti</w:t>
      </w:r>
      <w:r w:rsidR="00394FA8">
        <w:rPr>
          <w:rFonts w:cstheme="minorHAnsi"/>
        </w:rPr>
        <w:t>.</w:t>
      </w:r>
    </w:p>
    <w:p w14:paraId="7EFED37D" w14:textId="110458BA" w:rsidR="00394FA8" w:rsidRDefault="00394FA8" w:rsidP="00EF0BDE">
      <w:pPr>
        <w:pStyle w:val="Bezproreda"/>
        <w:jc w:val="both"/>
        <w:rPr>
          <w:rFonts w:cstheme="minorHAnsi"/>
        </w:rPr>
      </w:pPr>
    </w:p>
    <w:p w14:paraId="6ECC83DA" w14:textId="77777777" w:rsidR="00394FA8" w:rsidRDefault="00394FA8" w:rsidP="00EF0BDE">
      <w:pPr>
        <w:pStyle w:val="Bezproreda"/>
        <w:jc w:val="both"/>
        <w:rPr>
          <w:rFonts w:cstheme="minorHAnsi"/>
        </w:rPr>
      </w:pPr>
    </w:p>
    <w:p w14:paraId="00751851" w14:textId="27329A4B" w:rsidR="00394FA8" w:rsidRDefault="00394FA8" w:rsidP="00EF0BDE">
      <w:pPr>
        <w:pStyle w:val="Bezproreda"/>
        <w:jc w:val="both"/>
        <w:rPr>
          <w:rFonts w:cstheme="minorHAnsi"/>
        </w:rPr>
      </w:pPr>
    </w:p>
    <w:p w14:paraId="5B55F1EF" w14:textId="0B2F3621" w:rsidR="00394FA8" w:rsidRDefault="00394FA8" w:rsidP="00EF0BDE">
      <w:pPr>
        <w:pStyle w:val="Bezproreda"/>
        <w:jc w:val="both"/>
        <w:rPr>
          <w:rFonts w:cstheme="minorHAnsi"/>
        </w:rPr>
      </w:pPr>
    </w:p>
    <w:p w14:paraId="2D3C591F" w14:textId="77777777" w:rsidR="00394FA8" w:rsidRPr="007E2CE0" w:rsidRDefault="00394FA8" w:rsidP="00EF0BDE">
      <w:pPr>
        <w:pStyle w:val="Bezproreda"/>
        <w:jc w:val="both"/>
        <w:rPr>
          <w:rFonts w:cstheme="minorHAnsi"/>
        </w:rPr>
      </w:pPr>
    </w:p>
    <w:p w14:paraId="3ADA3CBD" w14:textId="77777777" w:rsidR="00EF0BDE" w:rsidRPr="007E2CE0" w:rsidRDefault="00EF0BDE" w:rsidP="00EF0BDE">
      <w:pPr>
        <w:spacing w:after="0" w:line="240" w:lineRule="auto"/>
        <w:rPr>
          <w:rFonts w:cstheme="minorHAnsi"/>
        </w:rPr>
      </w:pPr>
    </w:p>
    <w:p w14:paraId="61590370" w14:textId="77777777" w:rsidR="00EF0BDE" w:rsidRPr="007E2CE0" w:rsidRDefault="00EF0BDE" w:rsidP="00EF0BDE">
      <w:pPr>
        <w:spacing w:after="0" w:line="240" w:lineRule="auto"/>
        <w:rPr>
          <w:rFonts w:cstheme="minorHAnsi"/>
        </w:rPr>
      </w:pPr>
    </w:p>
    <w:p w14:paraId="1300C26F" w14:textId="77777777" w:rsidR="00394FA8" w:rsidRDefault="00EF0BDE" w:rsidP="00EF0BDE">
      <w:pPr>
        <w:spacing w:after="0" w:line="240" w:lineRule="auto"/>
        <w:rPr>
          <w:rFonts w:cstheme="minorHAnsi"/>
          <w:b/>
        </w:rPr>
      </w:pPr>
      <w:r w:rsidRPr="007E2CE0">
        <w:rPr>
          <w:rFonts w:cstheme="minorHAnsi"/>
          <w:b/>
        </w:rPr>
        <w:t xml:space="preserve">ISHODIŠTE I POKAZATELJI NA KOJIMA SE ZASNIVAJU IZRAČUNI I OCJENE POTREBNIH SREDSTAVA ZA </w:t>
      </w:r>
    </w:p>
    <w:p w14:paraId="2EE5C54B" w14:textId="1512F2FE" w:rsidR="00EF0BDE" w:rsidRPr="007E2CE0" w:rsidRDefault="00EF0BDE" w:rsidP="00EF0BDE">
      <w:pPr>
        <w:spacing w:after="0" w:line="240" w:lineRule="auto"/>
        <w:rPr>
          <w:rFonts w:cstheme="minorHAnsi"/>
        </w:rPr>
      </w:pPr>
      <w:r w:rsidRPr="007E2CE0">
        <w:rPr>
          <w:rFonts w:cstheme="minorHAnsi"/>
          <w:b/>
        </w:rPr>
        <w:t xml:space="preserve">PROVOĐENJE PROGRAMA: </w:t>
      </w:r>
    </w:p>
    <w:p w14:paraId="3FCE8D69" w14:textId="7340D5D2" w:rsidR="00EF0BDE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Sukladno potrebama Grada Karlovca i Karlovačke županije omogućavamo smještaj učesnika raznih manifestacija u našoj Županiji, a u skladu sa mogućnostima Doma. </w:t>
      </w:r>
    </w:p>
    <w:p w14:paraId="1957D047" w14:textId="77777777" w:rsidR="00991742" w:rsidRPr="007E2CE0" w:rsidRDefault="00991742" w:rsidP="00EF0BDE">
      <w:pPr>
        <w:pStyle w:val="Bezproreda"/>
        <w:jc w:val="both"/>
        <w:rPr>
          <w:rFonts w:cstheme="minorHAnsi"/>
        </w:rPr>
      </w:pPr>
    </w:p>
    <w:p w14:paraId="7213D3B4" w14:textId="44E87BB8" w:rsidR="00EF0BDE" w:rsidRDefault="00EF0BDE" w:rsidP="00EF0BD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>
        <w:rPr>
          <w:rFonts w:cstheme="minorHAnsi"/>
          <w:b/>
        </w:rPr>
        <w:t>:</w:t>
      </w:r>
    </w:p>
    <w:p w14:paraId="25DF1B89" w14:textId="77777777" w:rsidR="00991742" w:rsidRDefault="00991742" w:rsidP="00EF0BDE">
      <w:pPr>
        <w:spacing w:after="0" w:line="240" w:lineRule="auto"/>
        <w:rPr>
          <w:rFonts w:cstheme="minorHAnsi"/>
          <w:b/>
        </w:rPr>
      </w:pPr>
    </w:p>
    <w:p w14:paraId="7F75A87E" w14:textId="0A79871B" w:rsidR="00991742" w:rsidRDefault="00991742" w:rsidP="00EF0BDE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AKTIVNOST: A100042 – JAVNE POTREBE IZNAD STANDARDA – VLASTITI PRIHODI</w:t>
      </w:r>
    </w:p>
    <w:p w14:paraId="09BBD87A" w14:textId="327C3D64" w:rsidR="001274CD" w:rsidRPr="007E2CE0" w:rsidRDefault="00E73E73" w:rsidP="002D22A1">
      <w:pPr>
        <w:pStyle w:val="Bezproreda"/>
        <w:jc w:val="both"/>
        <w:rPr>
          <w:rFonts w:cstheme="minorHAnsi"/>
        </w:rPr>
      </w:pPr>
      <w:r>
        <w:rPr>
          <w:rFonts w:cstheme="minorHAnsi"/>
        </w:rPr>
        <w:t>Po II rebalansu</w:t>
      </w:r>
      <w:r w:rsidR="006B5403" w:rsidRPr="007E2CE0">
        <w:rPr>
          <w:rFonts w:cstheme="minorHAnsi"/>
        </w:rPr>
        <w:t xml:space="preserve"> za 202</w:t>
      </w:r>
      <w:r w:rsidR="00DF39D5">
        <w:rPr>
          <w:rFonts w:cstheme="minorHAnsi"/>
        </w:rPr>
        <w:t>5</w:t>
      </w:r>
      <w:r w:rsidR="006B5403" w:rsidRPr="007E2CE0">
        <w:rPr>
          <w:rFonts w:cstheme="minorHAnsi"/>
        </w:rPr>
        <w:t xml:space="preserve">. g. planirano je vlastitih prihoda u iznosu od </w:t>
      </w:r>
      <w:r>
        <w:rPr>
          <w:rFonts w:cstheme="minorHAnsi"/>
        </w:rPr>
        <w:t>33.662,00</w:t>
      </w:r>
      <w:r w:rsidR="00C24366">
        <w:rPr>
          <w:rFonts w:cstheme="minorHAnsi"/>
        </w:rPr>
        <w:t xml:space="preserve"> eura, </w:t>
      </w:r>
      <w:r>
        <w:rPr>
          <w:rFonts w:cstheme="minorHAnsi"/>
        </w:rPr>
        <w:t xml:space="preserve">isto kao i po prethodnom rebalansu. </w:t>
      </w:r>
      <w:r w:rsidR="002D22A1" w:rsidRPr="007E2CE0">
        <w:rPr>
          <w:rFonts w:cstheme="minorHAnsi"/>
        </w:rPr>
        <w:t xml:space="preserve">Planirani iznos vlastitih prihoda sastoji se od tekućih prihoda od </w:t>
      </w:r>
      <w:r w:rsidR="0058066A">
        <w:rPr>
          <w:rFonts w:cstheme="minorHAnsi"/>
        </w:rPr>
        <w:t>25.500,00</w:t>
      </w:r>
      <w:r w:rsidR="002D22A1" w:rsidRPr="007E2CE0">
        <w:rPr>
          <w:rFonts w:cstheme="minorHAnsi"/>
        </w:rPr>
        <w:t xml:space="preserve"> eura, kamata po viđenju od </w:t>
      </w:r>
      <w:r w:rsidR="00230FFC">
        <w:rPr>
          <w:rFonts w:cstheme="minorHAnsi"/>
        </w:rPr>
        <w:t>8,00</w:t>
      </w:r>
      <w:r w:rsidR="002D22A1" w:rsidRPr="007E2CE0">
        <w:rPr>
          <w:rFonts w:cstheme="minorHAnsi"/>
        </w:rPr>
        <w:t xml:space="preserve"> eura, te uključenog viška prihoda nad rashodima iz prijašnjih godina od </w:t>
      </w:r>
      <w:r w:rsidR="0058066A">
        <w:rPr>
          <w:rFonts w:cstheme="minorHAnsi"/>
        </w:rPr>
        <w:t>8.</w:t>
      </w:r>
      <w:r w:rsidR="00230FFC">
        <w:rPr>
          <w:rFonts w:cstheme="minorHAnsi"/>
        </w:rPr>
        <w:t>154,00</w:t>
      </w:r>
      <w:r w:rsidR="00B23E26">
        <w:rPr>
          <w:rFonts w:cstheme="minorHAnsi"/>
        </w:rPr>
        <w:t xml:space="preserve"> eura, utvrđen po završnom računu za 202</w:t>
      </w:r>
      <w:r w:rsidR="0058066A">
        <w:rPr>
          <w:rFonts w:cstheme="minorHAnsi"/>
        </w:rPr>
        <w:t>4</w:t>
      </w:r>
      <w:r w:rsidR="00B23E26">
        <w:rPr>
          <w:rFonts w:cstheme="minorHAnsi"/>
        </w:rPr>
        <w:t>. g.</w:t>
      </w:r>
    </w:p>
    <w:p w14:paraId="491ABF04" w14:textId="266A10B5" w:rsidR="006928F1" w:rsidRDefault="006928F1" w:rsidP="00B23E26">
      <w:pPr>
        <w:pStyle w:val="Bezproreda"/>
        <w:jc w:val="both"/>
        <w:rPr>
          <w:rFonts w:cstheme="minorHAnsi"/>
        </w:rPr>
      </w:pPr>
      <w:r>
        <w:rPr>
          <w:rFonts w:cstheme="minorHAnsi"/>
        </w:rPr>
        <w:t>Iz planiranih sredstava podmirivati će se troškovi nastali obavljanjem sporedne djelatnosti: skupine konta 321 – plaće, 321 – ostali rashodi za zaposlene, 313 – doprinosi za plaće, 321 – naknade troškova zaposlenima – službena putovanja, 322 rashodi za materijal i energiju, 323 – rashodi za usluge,329 – ostali nespomenuti rashodi poslovanja – boravišna pristojba, reprezentacija i 422 ulaganja u postrojenje i opremu.</w:t>
      </w:r>
    </w:p>
    <w:p w14:paraId="19336CD6" w14:textId="59B21DE7" w:rsidR="0058066A" w:rsidRPr="007E2CE0" w:rsidRDefault="0058066A" w:rsidP="00B23E26">
      <w:pPr>
        <w:pStyle w:val="Bezproreda"/>
        <w:jc w:val="both"/>
        <w:rPr>
          <w:rFonts w:cstheme="minorHAnsi"/>
        </w:rPr>
      </w:pPr>
      <w:r>
        <w:rPr>
          <w:rFonts w:cstheme="minorHAnsi"/>
        </w:rPr>
        <w:t xml:space="preserve">Kamata po viđenju planirana je u iznosu </w:t>
      </w:r>
      <w:r w:rsidR="00230FFC">
        <w:rPr>
          <w:rFonts w:cstheme="minorHAnsi"/>
        </w:rPr>
        <w:t>od 8,00</w:t>
      </w:r>
      <w:r>
        <w:rPr>
          <w:rFonts w:cstheme="minorHAnsi"/>
        </w:rPr>
        <w:t xml:space="preserve"> eura, jer je to konačni iznos ovog prihoda</w:t>
      </w:r>
      <w:r w:rsidR="00230FFC">
        <w:rPr>
          <w:rFonts w:cstheme="minorHAnsi"/>
        </w:rPr>
        <w:t xml:space="preserve"> 7,27 eura</w:t>
      </w:r>
      <w:r>
        <w:rPr>
          <w:rFonts w:cstheme="minorHAnsi"/>
        </w:rPr>
        <w:t>, pošto od 01.04.2025. g. više nemamo svoj žiro račun, već smo prešli na žiro račun Karlovačke županije.</w:t>
      </w:r>
    </w:p>
    <w:p w14:paraId="60932462" w14:textId="77777777" w:rsidR="002D22A1" w:rsidRPr="00766B49" w:rsidRDefault="002D22A1" w:rsidP="002D22A1">
      <w:pPr>
        <w:pStyle w:val="Bezproreda"/>
        <w:jc w:val="both"/>
        <w:rPr>
          <w:rFonts w:cstheme="minorHAnsi"/>
        </w:rPr>
      </w:pPr>
    </w:p>
    <w:p w14:paraId="6F2D6E6A" w14:textId="77777777" w:rsidR="002D22A1" w:rsidRDefault="002D22A1" w:rsidP="002D22A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3CF1BB90" w14:textId="77777777" w:rsidR="002D22A1" w:rsidRPr="00766B49" w:rsidRDefault="002D22A1" w:rsidP="002D22A1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1007"/>
        <w:gridCol w:w="1405"/>
        <w:gridCol w:w="1615"/>
      </w:tblGrid>
      <w:tr w:rsidR="002D22A1" w:rsidRPr="00766B49" w14:paraId="48579BBF" w14:textId="77777777" w:rsidTr="00C12B7B">
        <w:trPr>
          <w:trHeight w:val="599"/>
        </w:trPr>
        <w:tc>
          <w:tcPr>
            <w:tcW w:w="1609" w:type="dxa"/>
            <w:vAlign w:val="center"/>
          </w:tcPr>
          <w:p w14:paraId="20B56240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6986EA0B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07" w:type="dxa"/>
            <w:vAlign w:val="center"/>
          </w:tcPr>
          <w:p w14:paraId="77CD9C0F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05" w:type="dxa"/>
            <w:vAlign w:val="center"/>
          </w:tcPr>
          <w:p w14:paraId="25E8D327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6FF941A0" w14:textId="46824DE5" w:rsidR="002D22A1" w:rsidRPr="00766B49" w:rsidRDefault="002D22A1" w:rsidP="00B23E2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C441C9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2D22A1" w:rsidRPr="00766B49" w14:paraId="648DDE73" w14:textId="77777777" w:rsidTr="00C12B7B">
        <w:trPr>
          <w:trHeight w:val="195"/>
        </w:trPr>
        <w:tc>
          <w:tcPr>
            <w:tcW w:w="1609" w:type="dxa"/>
          </w:tcPr>
          <w:p w14:paraId="6292660B" w14:textId="77777777" w:rsidR="002D22A1" w:rsidRDefault="002D22A1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SMJEŠTAJ </w:t>
            </w:r>
          </w:p>
          <w:p w14:paraId="63FEDBB5" w14:textId="7147A938" w:rsidR="002D22A1" w:rsidRPr="00766B49" w:rsidRDefault="002D22A1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GOSTIJU</w:t>
            </w:r>
          </w:p>
        </w:tc>
        <w:tc>
          <w:tcPr>
            <w:tcW w:w="3616" w:type="dxa"/>
          </w:tcPr>
          <w:p w14:paraId="433F891E" w14:textId="64DC9A67" w:rsidR="002D22A1" w:rsidRPr="00766B49" w:rsidRDefault="002D22A1" w:rsidP="002D22A1">
            <w:pPr>
              <w:rPr>
                <w:rFonts w:cstheme="minorHAnsi"/>
              </w:rPr>
            </w:pPr>
            <w:r>
              <w:rPr>
                <w:rFonts w:cstheme="minorHAnsi"/>
              </w:rPr>
              <w:t>BROJ NOĆENJA GOSTIJU</w:t>
            </w:r>
          </w:p>
        </w:tc>
        <w:tc>
          <w:tcPr>
            <w:tcW w:w="1007" w:type="dxa"/>
          </w:tcPr>
          <w:p w14:paraId="777C1FFB" w14:textId="405EAA7D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NOĆ</w:t>
            </w:r>
          </w:p>
        </w:tc>
        <w:tc>
          <w:tcPr>
            <w:tcW w:w="1405" w:type="dxa"/>
          </w:tcPr>
          <w:p w14:paraId="6FE3E973" w14:textId="4B91E101" w:rsidR="002D22A1" w:rsidRPr="00766B49" w:rsidRDefault="00C441C9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200</w:t>
            </w:r>
          </w:p>
        </w:tc>
        <w:tc>
          <w:tcPr>
            <w:tcW w:w="1615" w:type="dxa"/>
          </w:tcPr>
          <w:p w14:paraId="157FD7FE" w14:textId="5A0C222C" w:rsidR="002D22A1" w:rsidRPr="00766B49" w:rsidRDefault="00C441C9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250</w:t>
            </w:r>
          </w:p>
        </w:tc>
      </w:tr>
    </w:tbl>
    <w:p w14:paraId="4919EE0C" w14:textId="77777777" w:rsidR="002D22A1" w:rsidRDefault="002D22A1" w:rsidP="002D22A1">
      <w:pPr>
        <w:spacing w:after="0" w:line="240" w:lineRule="auto"/>
        <w:rPr>
          <w:rFonts w:cstheme="minorHAnsi"/>
          <w:b/>
        </w:rPr>
      </w:pPr>
    </w:p>
    <w:p w14:paraId="02CE1EE6" w14:textId="77777777" w:rsidR="002D22A1" w:rsidRDefault="002D22A1" w:rsidP="002D22A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8841D8B" w14:textId="77777777" w:rsidR="002D22A1" w:rsidRPr="00766B49" w:rsidRDefault="002D22A1" w:rsidP="002D22A1">
      <w:pPr>
        <w:spacing w:after="0" w:line="240" w:lineRule="auto"/>
        <w:rPr>
          <w:rFonts w:cstheme="minorHAnsi"/>
          <w:b/>
        </w:rPr>
      </w:pPr>
    </w:p>
    <w:p w14:paraId="3F6E3BFC" w14:textId="77777777" w:rsidR="002D22A1" w:rsidRPr="004145CD" w:rsidRDefault="002D22A1" w:rsidP="002D22A1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16"/>
        <w:gridCol w:w="1180"/>
        <w:gridCol w:w="1389"/>
        <w:gridCol w:w="1244"/>
        <w:gridCol w:w="1213"/>
      </w:tblGrid>
      <w:tr w:rsidR="002D22A1" w:rsidRPr="00766B49" w14:paraId="4D20C9A6" w14:textId="77777777" w:rsidTr="00C12B7B">
        <w:tc>
          <w:tcPr>
            <w:tcW w:w="1987" w:type="dxa"/>
          </w:tcPr>
          <w:p w14:paraId="02FFFEE7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31E29AEB" w14:textId="77777777" w:rsidR="002D22A1" w:rsidRPr="00766B49" w:rsidRDefault="002D22A1" w:rsidP="00C12B7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C048" w14:textId="77777777" w:rsidR="00E73E73" w:rsidRDefault="00E73E73" w:rsidP="00E73E73">
            <w:pPr>
              <w:rPr>
                <w:rFonts w:cstheme="minorHAnsi"/>
                <w:b/>
              </w:rPr>
            </w:pPr>
          </w:p>
          <w:p w14:paraId="5D5DE949" w14:textId="6332C227" w:rsidR="002D22A1" w:rsidRPr="00766B49" w:rsidRDefault="00E73E73" w:rsidP="00B23E2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I REBALANS </w:t>
            </w:r>
            <w:r w:rsidR="002D22A1">
              <w:rPr>
                <w:rFonts w:cstheme="minorHAnsi"/>
                <w:b/>
              </w:rPr>
              <w:t>202</w:t>
            </w:r>
            <w:r w:rsidR="00DF39D5">
              <w:rPr>
                <w:rFonts w:cstheme="minorHAnsi"/>
                <w:b/>
              </w:rPr>
              <w:t>5</w:t>
            </w:r>
            <w:r w:rsidR="002D22A1">
              <w:rPr>
                <w:rFonts w:cstheme="minorHAnsi"/>
                <w:b/>
              </w:rPr>
              <w:t>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B8409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78954A66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1216" w14:textId="161D7D1A" w:rsidR="002D22A1" w:rsidRPr="00766B49" w:rsidRDefault="002D22A1" w:rsidP="00B23E2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DF39D5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6802D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31B0224E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2D22A1" w:rsidRPr="00766B49" w14:paraId="5A83608F" w14:textId="77777777" w:rsidTr="00C12B7B">
        <w:trPr>
          <w:trHeight w:val="232"/>
        </w:trPr>
        <w:tc>
          <w:tcPr>
            <w:tcW w:w="1987" w:type="dxa"/>
          </w:tcPr>
          <w:p w14:paraId="7DE4D1CC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4E517FE9" w14:textId="77777777" w:rsidR="002D22A1" w:rsidRPr="00766B49" w:rsidRDefault="002D22A1" w:rsidP="00C12B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F0C7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5C1AE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423AD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7A3E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2D22A1" w:rsidRPr="00766B49" w14:paraId="02BC87EF" w14:textId="77777777" w:rsidTr="00C12B7B">
        <w:tc>
          <w:tcPr>
            <w:tcW w:w="1987" w:type="dxa"/>
          </w:tcPr>
          <w:p w14:paraId="7D1C2516" w14:textId="6E67B08C" w:rsidR="002D22A1" w:rsidRPr="00766B49" w:rsidRDefault="002D22A1" w:rsidP="00C12B7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A100042</w:t>
            </w:r>
          </w:p>
        </w:tc>
        <w:tc>
          <w:tcPr>
            <w:tcW w:w="2653" w:type="dxa"/>
          </w:tcPr>
          <w:p w14:paraId="3BC7C6B6" w14:textId="26D65B17" w:rsidR="002D22A1" w:rsidRPr="00766B49" w:rsidRDefault="002D22A1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– VLASTITI PRIHODI</w:t>
            </w:r>
          </w:p>
        </w:tc>
        <w:tc>
          <w:tcPr>
            <w:tcW w:w="1123" w:type="dxa"/>
          </w:tcPr>
          <w:p w14:paraId="7A1F088F" w14:textId="5E09C73A" w:rsidR="002D22A1" w:rsidRPr="00766B49" w:rsidRDefault="00E73E73" w:rsidP="00B23E2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33.662,00</w:t>
            </w:r>
          </w:p>
        </w:tc>
        <w:tc>
          <w:tcPr>
            <w:tcW w:w="1389" w:type="dxa"/>
          </w:tcPr>
          <w:p w14:paraId="13984AFE" w14:textId="7A3C5B6B" w:rsidR="002D22A1" w:rsidRPr="00766B49" w:rsidRDefault="00E73E73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48" w:type="dxa"/>
          </w:tcPr>
          <w:p w14:paraId="54819B42" w14:textId="59A0843F" w:rsidR="002D22A1" w:rsidRPr="00766B49" w:rsidRDefault="00DF39D5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33.</w:t>
            </w:r>
            <w:r w:rsidR="00230FFC">
              <w:rPr>
                <w:rFonts w:cstheme="minorHAnsi"/>
              </w:rPr>
              <w:t>662,00</w:t>
            </w:r>
          </w:p>
        </w:tc>
        <w:tc>
          <w:tcPr>
            <w:tcW w:w="1229" w:type="dxa"/>
          </w:tcPr>
          <w:p w14:paraId="0B2E1A88" w14:textId="408E41D3" w:rsidR="002D22A1" w:rsidRPr="00766B49" w:rsidRDefault="0058066A" w:rsidP="00B23E2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</w:t>
            </w:r>
            <w:r w:rsidR="00E73E73">
              <w:rPr>
                <w:rFonts w:cstheme="minorHAnsi"/>
              </w:rPr>
              <w:t>00</w:t>
            </w:r>
          </w:p>
        </w:tc>
      </w:tr>
    </w:tbl>
    <w:p w14:paraId="7E05B038" w14:textId="6336B0A9" w:rsidR="003975D5" w:rsidRDefault="003975D5" w:rsidP="00394FA8">
      <w:pPr>
        <w:spacing w:after="0" w:line="240" w:lineRule="auto"/>
        <w:rPr>
          <w:rFonts w:cstheme="minorHAnsi"/>
          <w:b/>
          <w:bCs/>
        </w:rPr>
      </w:pPr>
    </w:p>
    <w:p w14:paraId="1013D09C" w14:textId="77777777" w:rsidR="00394FA8" w:rsidRDefault="00394FA8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A4FF9E7" w14:textId="7901C0E8" w:rsidR="00B75DCF" w:rsidRDefault="00B75DCF" w:rsidP="00B75DCF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141 – JAVNE POTREBE IZNAD ZAKONSKOG STANDARDA SŠ</w:t>
      </w:r>
    </w:p>
    <w:p w14:paraId="5D505F89" w14:textId="77777777" w:rsidR="006C21F3" w:rsidRDefault="006C21F3" w:rsidP="006C21F3">
      <w:pPr>
        <w:spacing w:after="0" w:line="240" w:lineRule="auto"/>
        <w:rPr>
          <w:rFonts w:cstheme="minorHAnsi"/>
          <w:b/>
        </w:rPr>
      </w:pPr>
    </w:p>
    <w:p w14:paraId="4B2DC2C6" w14:textId="5DECB7B4" w:rsidR="006C21F3" w:rsidRDefault="006C21F3" w:rsidP="006C21F3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</w:t>
      </w:r>
      <w:r w:rsidRPr="00766B49">
        <w:rPr>
          <w:rFonts w:cstheme="minorHAnsi"/>
          <w:bCs/>
        </w:rPr>
        <w:t xml:space="preserve"> </w:t>
      </w:r>
    </w:p>
    <w:p w14:paraId="1E5A3998" w14:textId="77777777" w:rsidR="006C21F3" w:rsidRDefault="006C21F3" w:rsidP="006C21F3">
      <w:pPr>
        <w:spacing w:after="0" w:line="240" w:lineRule="auto"/>
        <w:jc w:val="both"/>
        <w:rPr>
          <w:rFonts w:cstheme="minorHAnsi"/>
          <w:bCs/>
        </w:rPr>
      </w:pPr>
    </w:p>
    <w:p w14:paraId="5479B1A5" w14:textId="6A3214F0" w:rsidR="006C21F3" w:rsidRPr="00177FBC" w:rsidRDefault="006C21F3" w:rsidP="006C21F3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Primarna zadaća Doma je ostvarivanje odgojno-obrazovnih ciljeva kako bi učenici uspješno i pravovremeno završili školovanje i osposobili se za zanimanje koje su odabrali. Ostvarenje odgojno – obrazovnih ciljeva, planiranje i programiranje odgojno-obrazovnog rada, unapređenje odgojno-obrazovnog procesa, poboljšanje pedagoškog standarda, kulturna i javna djelatnost i promidžba Doma u cijelosti, stručno usavršavanje djelatnika, kvalitetno planiranje, odgovorno poslovanje.</w:t>
      </w:r>
    </w:p>
    <w:p w14:paraId="5BA0F157" w14:textId="0F1BD88E" w:rsidR="006C21F3" w:rsidRDefault="006C21F3" w:rsidP="006C21F3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lastRenderedPageBreak/>
        <w:t>Korisnici usluga smještaja i prehrane u Učeničkom domu Karlovac su učenici, koji su upisali srednjoškolske programe u Karlovcu, odnosno obrazuju se van svog mjesta prebivališta.</w:t>
      </w:r>
    </w:p>
    <w:p w14:paraId="3A4F84BF" w14:textId="17A45FF7" w:rsidR="00813277" w:rsidRDefault="00813277" w:rsidP="006C21F3">
      <w:pPr>
        <w:spacing w:after="0" w:line="240" w:lineRule="auto"/>
        <w:jc w:val="both"/>
        <w:rPr>
          <w:rFonts w:cstheme="minorHAnsi"/>
        </w:rPr>
      </w:pPr>
    </w:p>
    <w:p w14:paraId="180252A3" w14:textId="77777777" w:rsidR="00813277" w:rsidRPr="00177FBC" w:rsidRDefault="00813277" w:rsidP="006C21F3">
      <w:pPr>
        <w:spacing w:after="0" w:line="240" w:lineRule="auto"/>
        <w:jc w:val="both"/>
        <w:rPr>
          <w:rFonts w:cstheme="minorHAnsi"/>
        </w:rPr>
      </w:pPr>
    </w:p>
    <w:p w14:paraId="48576DBF" w14:textId="77777777" w:rsidR="006C21F3" w:rsidRPr="004145CD" w:rsidRDefault="006C21F3" w:rsidP="006C21F3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D1A1BBD" w14:textId="77777777" w:rsidR="006C21F3" w:rsidRDefault="006C21F3" w:rsidP="006C21F3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4DA71C51" w14:textId="77777777" w:rsidR="006C21F3" w:rsidRPr="00766B49" w:rsidRDefault="006C21F3" w:rsidP="006C21F3">
      <w:pPr>
        <w:spacing w:after="0" w:line="240" w:lineRule="auto"/>
        <w:rPr>
          <w:rFonts w:cstheme="minorHAnsi"/>
          <w:bCs/>
          <w:i/>
          <w:iCs/>
        </w:rPr>
      </w:pPr>
    </w:p>
    <w:p w14:paraId="1EF63688" w14:textId="77777777" w:rsidR="006C21F3" w:rsidRPr="00177FBC" w:rsidRDefault="006C21F3" w:rsidP="006C21F3">
      <w:pPr>
        <w:spacing w:line="240" w:lineRule="auto"/>
      </w:pPr>
      <w:r w:rsidRPr="00177FBC">
        <w:t>Ostvarivanjem osnovnog cilja, odgoj i obrazovanje učenika, omogućujemo našim korisnicima što bolje savladavanje srednjoškolskih programa, ostvarivanje dobre podloge za daljnje školovanje i konkuriranje na tržištu rada. Radom preko kulturnih i sportskih sekcija razvijamo zdrave, samopouzdane, znatiželjne mlade ljude koji će se znati snaći u budućem životu.</w:t>
      </w:r>
    </w:p>
    <w:p w14:paraId="6696B07B" w14:textId="77777777" w:rsidR="006C21F3" w:rsidRPr="00766B49" w:rsidRDefault="006C21F3" w:rsidP="006C21F3">
      <w:pPr>
        <w:spacing w:after="0" w:line="240" w:lineRule="auto"/>
        <w:rPr>
          <w:rFonts w:cstheme="minorHAnsi"/>
          <w:b/>
        </w:rPr>
      </w:pPr>
    </w:p>
    <w:p w14:paraId="3DFD5DEA" w14:textId="77777777" w:rsidR="006C21F3" w:rsidRPr="00766B49" w:rsidRDefault="006C21F3" w:rsidP="006C21F3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7BA5D5CF" w14:textId="77777777" w:rsidR="000277FD" w:rsidRDefault="000277FD" w:rsidP="006C21F3">
      <w:pPr>
        <w:spacing w:after="0" w:line="240" w:lineRule="auto"/>
        <w:rPr>
          <w:rFonts w:cstheme="minorHAnsi"/>
        </w:rPr>
      </w:pPr>
      <w:r w:rsidRPr="000277FD">
        <w:rPr>
          <w:rFonts w:cstheme="minorHAnsi"/>
        </w:rPr>
        <w:t>Zakon o odgoju i obrazovanju u osnovnoj i srednjoj školi (NN br. 87/08, 86/09, 92/10, 105/10, 90/11, 5/12, 16/12, 86/12, 126/12 , 94/13, 152/14, 07/17, 68/18, 98/19, 64/20, 151/22 i 156/23), Zakon o ustanovama (NN br. 76/93, 29/97, 47/99, 35/08, 127/19, 151/22), Statut doma (Klasa: 003-08/24-01/01, Ur.br.: 2133-55-05/1-24-01), Zakon o proračunu (NN br. 144/21), Pravilnik o proračunskom računovodstvu i računskom planu (NN br. 124/14, 115/15, 87/16, 03/18, 126/19, 108/20 ), Pravilnik o proračunskim klasifikacijama (NN br. 26/10, 120/13, 1/20), Pravilnik o financijskom izvještavanju u proračunskom računovodstvu (NN br. 3/15, 93/15, 135/15, 02/17, 28/17, 112/18, 126/19,145/20, 32/21 i 37/22 ), Zakon o fiskalnoj odgovornosti (NN br. 139/10, 19/14, 111/18), te Uredbi o sastavljanju i predaji Izjave o fiskalnoj odgovornosti i izvještaja o primjeni fiskalnih pravila (NN br. 78/11, 106/12, 130/13, 19/15 i 119/15, 95/19), Upute za izradu proračuna Karlovačke županije za razdoblje 2025 - 2027. godine, Financijski plan materijalnih i financijskih rashoda za srednje škole i učeničke domove, Operativni plan investicijskih ulaganja u srednje škole i učeničke domove, Plan kapitalnih projekata u srednjim školama i učeničkim domovima, Godišnji  plan i program rada za školsku godinu 2024/2025., Uredba o načinu izračuna iznosa pomoći izravnanja za decentralizirane funkcije jedinica   lokalne i područne (regionalne) samouprave (NN, 16/25), Odluka Vlade RH o kriterijima i mjerilima za utvrđivanje bilančnih prava za financiranje minimalnog financijskog standarda javnih potreba  srednjih škola i učeničkih domova u 2025. g. (NN, broj 16/2025), Državni pedagoški standard srednjoškolskog sustava odgoja i obrazovanja (NN, broj 63/08, 90/10), Odluka o kriterijima i mjerilima za financiranje decentraliziranih funkcija u srednjim školama koju donosi skupština Županije (Glasnik KŽ 01/2025), Plan rashoda za nabavu proizvedene dugotrajne imovine i dodatna ulaganja na nefinancijskoj imovini u SŠ na području KŽ.</w:t>
      </w:r>
    </w:p>
    <w:p w14:paraId="7280E166" w14:textId="77777777" w:rsidR="000277FD" w:rsidRDefault="000277FD" w:rsidP="006C21F3">
      <w:pPr>
        <w:spacing w:after="0" w:line="240" w:lineRule="auto"/>
        <w:rPr>
          <w:rFonts w:cstheme="minorHAnsi"/>
        </w:rPr>
      </w:pPr>
    </w:p>
    <w:p w14:paraId="46B41B60" w14:textId="24086E6C" w:rsidR="006C21F3" w:rsidRPr="00766B49" w:rsidRDefault="006C21F3" w:rsidP="006C21F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068AFA7C" w14:textId="77777777" w:rsidR="006C21F3" w:rsidRPr="00766B49" w:rsidRDefault="006C21F3" w:rsidP="006C21F3">
      <w:pPr>
        <w:spacing w:after="0" w:line="240" w:lineRule="auto"/>
        <w:rPr>
          <w:rFonts w:cstheme="minorHAnsi"/>
        </w:rPr>
      </w:pPr>
    </w:p>
    <w:p w14:paraId="62C184F6" w14:textId="5710717A" w:rsidR="007D4281" w:rsidRDefault="007D4281" w:rsidP="007D4281">
      <w:pPr>
        <w:spacing w:after="0" w:line="240" w:lineRule="auto"/>
        <w:rPr>
          <w:rFonts w:cstheme="minorHAnsi"/>
        </w:rPr>
      </w:pPr>
      <w:r w:rsidRPr="000F0514">
        <w:rPr>
          <w:rFonts w:cstheme="minorHAnsi"/>
        </w:rPr>
        <w:t xml:space="preserve">Odluka Vlade o kriterijima i mjerilima za utvrđivanje bilančnih prava za financiranje minimalnog financijskog standarda javnih potreba srednjih škola i učeničkih domova (NN </w:t>
      </w:r>
      <w:r>
        <w:rPr>
          <w:rFonts w:cstheme="minorHAnsi"/>
        </w:rPr>
        <w:t>10/202</w:t>
      </w:r>
      <w:r w:rsidR="000277FD">
        <w:rPr>
          <w:rFonts w:cstheme="minorHAnsi"/>
        </w:rPr>
        <w:t>5</w:t>
      </w:r>
      <w:r>
        <w:rPr>
          <w:rFonts w:cstheme="minorHAnsi"/>
        </w:rPr>
        <w:t xml:space="preserve">) i </w:t>
      </w:r>
      <w:r w:rsidRPr="000F0514">
        <w:rPr>
          <w:rFonts w:cstheme="minorHAnsi"/>
        </w:rPr>
        <w:t xml:space="preserve">  Odluka o kriterijima, mjerilima i načinu financiranja d</w:t>
      </w:r>
      <w:r>
        <w:rPr>
          <w:rFonts w:cstheme="minorHAnsi"/>
        </w:rPr>
        <w:t>ecentraliziranih funkcija u 202</w:t>
      </w:r>
      <w:r w:rsidR="000277FD">
        <w:rPr>
          <w:rFonts w:cstheme="minorHAnsi"/>
        </w:rPr>
        <w:t>5</w:t>
      </w:r>
      <w:r w:rsidRPr="000F0514">
        <w:rPr>
          <w:rFonts w:cstheme="minorHAnsi"/>
        </w:rPr>
        <w:t>. g., kojima je Karlovačka</w:t>
      </w:r>
      <w:r>
        <w:rPr>
          <w:rFonts w:cstheme="minorHAnsi"/>
        </w:rPr>
        <w:t xml:space="preserve"> županija osnivač (Glasnik KŽ </w:t>
      </w:r>
      <w:r w:rsidR="000277FD">
        <w:rPr>
          <w:rFonts w:cstheme="minorHAnsi"/>
        </w:rPr>
        <w:t>01/2025</w:t>
      </w:r>
      <w:r w:rsidRPr="000F0514">
        <w:rPr>
          <w:rFonts w:cstheme="minorHAnsi"/>
        </w:rPr>
        <w:t>).</w:t>
      </w:r>
    </w:p>
    <w:p w14:paraId="41962338" w14:textId="0AEF0FA3" w:rsidR="007D4281" w:rsidRDefault="00696C47" w:rsidP="00097992">
      <w:pPr>
        <w:spacing w:after="0" w:line="240" w:lineRule="auto"/>
        <w:rPr>
          <w:rFonts w:cstheme="minorHAnsi"/>
          <w:bCs/>
        </w:rPr>
      </w:pPr>
      <w:r w:rsidRPr="00696C47">
        <w:rPr>
          <w:rFonts w:cstheme="minorHAnsi"/>
          <w:bCs/>
        </w:rPr>
        <w:t>Ugovor o dodjeli bespovratnih sredstava za Erasmu</w:t>
      </w:r>
      <w:r>
        <w:rPr>
          <w:rFonts w:cstheme="minorHAnsi"/>
          <w:bCs/>
        </w:rPr>
        <w:t>s</w:t>
      </w:r>
      <w:r w:rsidRPr="00696C47">
        <w:rPr>
          <w:rFonts w:cstheme="minorHAnsi"/>
          <w:bCs/>
        </w:rPr>
        <w:t xml:space="preserve"> + projekt</w:t>
      </w:r>
      <w:r w:rsidR="002D412A">
        <w:rPr>
          <w:rFonts w:cstheme="minorHAnsi"/>
          <w:bCs/>
        </w:rPr>
        <w:t>, Projekt 2024-3-HR01-KA152-YOU-000292696. Naziv projekta: Zaštita mentalnog zdravlja kod mladih.</w:t>
      </w:r>
    </w:p>
    <w:p w14:paraId="10379664" w14:textId="3F913A51" w:rsidR="00991742" w:rsidRDefault="00991742" w:rsidP="00097992">
      <w:pPr>
        <w:spacing w:after="0" w:line="240" w:lineRule="auto"/>
        <w:rPr>
          <w:rFonts w:cstheme="minorHAnsi"/>
          <w:bCs/>
        </w:rPr>
      </w:pPr>
    </w:p>
    <w:p w14:paraId="417713E9" w14:textId="1043AD5C" w:rsidR="00991742" w:rsidRDefault="00991742" w:rsidP="00097992">
      <w:pPr>
        <w:spacing w:after="0" w:line="240" w:lineRule="auto"/>
        <w:rPr>
          <w:rFonts w:cstheme="minorHAnsi"/>
          <w:bCs/>
        </w:rPr>
      </w:pPr>
    </w:p>
    <w:p w14:paraId="0F5E627D" w14:textId="32F51480" w:rsidR="00991742" w:rsidRDefault="00991742" w:rsidP="00097992">
      <w:pPr>
        <w:spacing w:after="0" w:line="240" w:lineRule="auto"/>
        <w:rPr>
          <w:rFonts w:cstheme="minorHAnsi"/>
          <w:bCs/>
        </w:rPr>
      </w:pPr>
    </w:p>
    <w:p w14:paraId="7F204A16" w14:textId="77777777" w:rsidR="00991742" w:rsidRPr="00696C47" w:rsidRDefault="00991742" w:rsidP="00097992">
      <w:pPr>
        <w:spacing w:after="0" w:line="240" w:lineRule="auto"/>
        <w:rPr>
          <w:rFonts w:cstheme="minorHAnsi"/>
          <w:bCs/>
        </w:rPr>
      </w:pPr>
    </w:p>
    <w:p w14:paraId="2DB993ED" w14:textId="77777777" w:rsidR="00696C47" w:rsidRDefault="00696C47" w:rsidP="00097992">
      <w:pPr>
        <w:spacing w:after="0" w:line="240" w:lineRule="auto"/>
        <w:rPr>
          <w:rFonts w:cstheme="minorHAnsi"/>
          <w:b/>
        </w:rPr>
      </w:pPr>
    </w:p>
    <w:p w14:paraId="62CF501C" w14:textId="2CDE4B42" w:rsidR="00097992" w:rsidRDefault="00097992" w:rsidP="00097992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>
        <w:rPr>
          <w:rFonts w:cstheme="minorHAnsi"/>
          <w:b/>
        </w:rPr>
        <w:t>:</w:t>
      </w:r>
    </w:p>
    <w:p w14:paraId="66F9F911" w14:textId="77777777" w:rsidR="000277FD" w:rsidRDefault="000277FD" w:rsidP="00097992">
      <w:pPr>
        <w:spacing w:after="0" w:line="240" w:lineRule="auto"/>
        <w:rPr>
          <w:rFonts w:cstheme="minorHAnsi"/>
          <w:b/>
        </w:rPr>
      </w:pPr>
    </w:p>
    <w:p w14:paraId="6AF0AB70" w14:textId="0DCF6499" w:rsidR="000277FD" w:rsidRDefault="00991742" w:rsidP="00097992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AKTIVNOST: </w:t>
      </w:r>
      <w:r w:rsidR="00BD2652">
        <w:rPr>
          <w:rFonts w:cstheme="minorHAnsi"/>
          <w:b/>
        </w:rPr>
        <w:t xml:space="preserve">A100161A </w:t>
      </w:r>
      <w:r>
        <w:rPr>
          <w:rFonts w:cstheme="minorHAnsi"/>
          <w:b/>
        </w:rPr>
        <w:t>– JAVNE POTREBE IZ</w:t>
      </w:r>
      <w:r w:rsidR="00F9664A">
        <w:rPr>
          <w:rFonts w:cstheme="minorHAnsi"/>
          <w:b/>
        </w:rPr>
        <w:t>N</w:t>
      </w:r>
      <w:r>
        <w:rPr>
          <w:rFonts w:cstheme="minorHAnsi"/>
          <w:b/>
        </w:rPr>
        <w:t xml:space="preserve">AD </w:t>
      </w:r>
      <w:r w:rsidR="00F9664A">
        <w:rPr>
          <w:rFonts w:cstheme="minorHAnsi"/>
          <w:b/>
        </w:rPr>
        <w:t>ZAKONSKOG</w:t>
      </w:r>
      <w:r>
        <w:rPr>
          <w:rFonts w:cstheme="minorHAnsi"/>
          <w:b/>
        </w:rPr>
        <w:t xml:space="preserve"> STANDARDA SŠ</w:t>
      </w:r>
    </w:p>
    <w:p w14:paraId="46413D21" w14:textId="6C95361A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Po sklopljenom ugovoru sa roditeljima korisnika Doma, svaki mjesec ispostavlja se faktura za troškove smještaja i prehrane učenika u Domu, na iznos od 83,62 eura, i to za mjesece 01-06  i 09-12  odnosno 10 mjeseci u toku godine. Ove godine imamo 152 korisnika, hrvatske državljane.</w:t>
      </w:r>
    </w:p>
    <w:p w14:paraId="4FD2F799" w14:textId="194C9BDA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Ukupni prihodi za 202</w:t>
      </w:r>
      <w:r w:rsidR="00667F01">
        <w:rPr>
          <w:rFonts w:cstheme="minorHAnsi"/>
        </w:rPr>
        <w:t>5</w:t>
      </w:r>
      <w:r w:rsidRPr="007E2CE0">
        <w:rPr>
          <w:rFonts w:cstheme="minorHAnsi"/>
        </w:rPr>
        <w:t>. g.</w:t>
      </w:r>
      <w:r w:rsidR="00FD2EE9">
        <w:rPr>
          <w:rFonts w:cstheme="minorHAnsi"/>
        </w:rPr>
        <w:t>, po II rebalansu</w:t>
      </w:r>
      <w:r w:rsidRPr="007E2CE0">
        <w:rPr>
          <w:rFonts w:cstheme="minorHAnsi"/>
        </w:rPr>
        <w:t xml:space="preserve"> planirani su u iznosu od </w:t>
      </w:r>
      <w:r w:rsidR="00616E27">
        <w:rPr>
          <w:rFonts w:cstheme="minorHAnsi"/>
        </w:rPr>
        <w:t>141.</w:t>
      </w:r>
      <w:r w:rsidR="00A03C4B">
        <w:rPr>
          <w:rFonts w:cstheme="minorHAnsi"/>
        </w:rPr>
        <w:t>611,00</w:t>
      </w:r>
      <w:r w:rsidRPr="007E2CE0">
        <w:rPr>
          <w:rFonts w:cstheme="minorHAnsi"/>
        </w:rPr>
        <w:t xml:space="preserve"> eura, </w:t>
      </w:r>
      <w:r w:rsidR="00FD2EE9">
        <w:rPr>
          <w:rFonts w:cstheme="minorHAnsi"/>
        </w:rPr>
        <w:t>isto kao i u I rebalansu</w:t>
      </w:r>
      <w:r w:rsidRPr="007E2CE0">
        <w:rPr>
          <w:rFonts w:cstheme="minorHAnsi"/>
        </w:rPr>
        <w:t xml:space="preserve"> za 202</w:t>
      </w:r>
      <w:r w:rsidR="00616E27">
        <w:rPr>
          <w:rFonts w:cstheme="minorHAnsi"/>
        </w:rPr>
        <w:t>5</w:t>
      </w:r>
      <w:r w:rsidR="001B4380">
        <w:rPr>
          <w:rFonts w:cstheme="minorHAnsi"/>
        </w:rPr>
        <w:t>. g. Ukupni prihodi sastoje se od uplate učenika za smještaj i prehranu u ukupnom iznosu od 127.102,</w:t>
      </w:r>
      <w:r w:rsidR="00616E27">
        <w:rPr>
          <w:rFonts w:cstheme="minorHAnsi"/>
        </w:rPr>
        <w:t xml:space="preserve">00 </w:t>
      </w:r>
      <w:r w:rsidR="001B4380">
        <w:rPr>
          <w:rFonts w:cstheme="minorHAnsi"/>
        </w:rPr>
        <w:t xml:space="preserve">eura </w:t>
      </w:r>
      <w:r w:rsidR="00FD2EE9">
        <w:rPr>
          <w:rFonts w:cstheme="minorHAnsi"/>
        </w:rPr>
        <w:t>i</w:t>
      </w:r>
      <w:r w:rsidR="00616E27">
        <w:rPr>
          <w:rFonts w:cstheme="minorHAnsi"/>
        </w:rPr>
        <w:t xml:space="preserve"> </w:t>
      </w:r>
      <w:r w:rsidR="001B4380">
        <w:rPr>
          <w:rFonts w:cstheme="minorHAnsi"/>
        </w:rPr>
        <w:t xml:space="preserve">prenesenog viška prihoda nad rashodima iz prijašnjih godina od </w:t>
      </w:r>
      <w:r w:rsidR="00616E27">
        <w:rPr>
          <w:rFonts w:cstheme="minorHAnsi"/>
        </w:rPr>
        <w:t>14.</w:t>
      </w:r>
      <w:r w:rsidR="00A03C4B">
        <w:rPr>
          <w:rFonts w:cstheme="minorHAnsi"/>
        </w:rPr>
        <w:t>509,00</w:t>
      </w:r>
      <w:r w:rsidR="001B4380">
        <w:rPr>
          <w:rFonts w:cstheme="minorHAnsi"/>
        </w:rPr>
        <w:t xml:space="preserve"> euro</w:t>
      </w:r>
      <w:r w:rsidR="00FD2EE9">
        <w:rPr>
          <w:rFonts w:cstheme="minorHAnsi"/>
        </w:rPr>
        <w:t>.</w:t>
      </w:r>
    </w:p>
    <w:p w14:paraId="6B7195E6" w14:textId="77777777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Navedeni prihodi koriste se za pokriće redovnih troškova poslovanja Doma, a koji nisu pokriveni iz dijela prihoda od sufinanciranja smještaja i prehrane u Domu od strane osnivača.</w:t>
      </w:r>
    </w:p>
    <w:p w14:paraId="7F909947" w14:textId="5523DE66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To su troškovi službenih putovanja i edukacije djelatnika, troškovi za uredski materijal, pretplate </w:t>
      </w:r>
      <w:r w:rsidR="00BD1018">
        <w:rPr>
          <w:rFonts w:cstheme="minorHAnsi"/>
        </w:rPr>
        <w:t>n</w:t>
      </w:r>
      <w:r w:rsidRPr="007E2CE0">
        <w:rPr>
          <w:rFonts w:cstheme="minorHAnsi"/>
        </w:rPr>
        <w:t>a stručne časopise, čistoću, naknadu za uređenje voda i komunalne naknade, materijal i usluge za tekuće i investicijsko održavanje, sitni inventar, službenu i radnu odjeću i obuću, premije osiguranja, troškove telefona, ugovore o djelu, prijevoz učenika na takmičenje, računalne usluge.</w:t>
      </w:r>
    </w:p>
    <w:p w14:paraId="11651784" w14:textId="1BD36DFA" w:rsidR="00B75DCF" w:rsidRPr="007E2CE0" w:rsidRDefault="00097992" w:rsidP="00714A65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Pod ovom aktivnošću </w:t>
      </w:r>
      <w:r w:rsidR="009848C1">
        <w:rPr>
          <w:rFonts w:cstheme="minorHAnsi"/>
        </w:rPr>
        <w:t xml:space="preserve">planirani </w:t>
      </w:r>
      <w:r w:rsidRPr="007E2CE0">
        <w:rPr>
          <w:rFonts w:cstheme="minorHAnsi"/>
        </w:rPr>
        <w:t xml:space="preserve">su troškovi kapitalnih ulaganja u iznosu od </w:t>
      </w:r>
      <w:r w:rsidR="006928F1">
        <w:rPr>
          <w:rFonts w:cstheme="minorHAnsi"/>
        </w:rPr>
        <w:t>6.</w:t>
      </w:r>
      <w:r w:rsidR="00A03C4B">
        <w:rPr>
          <w:rFonts w:cstheme="minorHAnsi"/>
        </w:rPr>
        <w:t>744,00</w:t>
      </w:r>
      <w:r w:rsidRPr="007E2CE0">
        <w:rPr>
          <w:rFonts w:cstheme="minorHAnsi"/>
        </w:rPr>
        <w:t xml:space="preserve"> eura, planiranih iz viška prihoda nad rashodima iz prijašnjih godina, po izvoru „432“</w:t>
      </w:r>
      <w:r w:rsidR="006928F1">
        <w:rPr>
          <w:rFonts w:cstheme="minorHAnsi"/>
        </w:rPr>
        <w:t xml:space="preserve">, i to za zamjenu parketa u zbornici i na II odjelu, nabavka garderobnog ormara za ekonomat, </w:t>
      </w:r>
      <w:r w:rsidR="00FD2EE9">
        <w:rPr>
          <w:rFonts w:cstheme="minorHAnsi"/>
        </w:rPr>
        <w:t>nabavu</w:t>
      </w:r>
      <w:r w:rsidR="006928F1">
        <w:rPr>
          <w:rFonts w:cstheme="minorHAnsi"/>
        </w:rPr>
        <w:t xml:space="preserve"> robotsk</w:t>
      </w:r>
      <w:r w:rsidR="00FD2EE9">
        <w:rPr>
          <w:rFonts w:cstheme="minorHAnsi"/>
        </w:rPr>
        <w:t>og</w:t>
      </w:r>
      <w:r w:rsidR="006928F1">
        <w:rPr>
          <w:rFonts w:cstheme="minorHAnsi"/>
        </w:rPr>
        <w:t xml:space="preserve"> usisavač</w:t>
      </w:r>
      <w:r w:rsidR="00FD2EE9">
        <w:rPr>
          <w:rFonts w:cstheme="minorHAnsi"/>
        </w:rPr>
        <w:t>a i dva prijenosna računala</w:t>
      </w:r>
      <w:r w:rsidR="006928F1">
        <w:rPr>
          <w:rFonts w:cstheme="minorHAnsi"/>
        </w:rPr>
        <w:t xml:space="preserve">. Također iz prenesenog viška planirano je tekuće održavanje građevinskih objekata u iznosu od </w:t>
      </w:r>
      <w:r w:rsidR="00AB74F8">
        <w:rPr>
          <w:rFonts w:cstheme="minorHAnsi"/>
        </w:rPr>
        <w:t>2.700,00 eura, za ličenje d</w:t>
      </w:r>
      <w:r w:rsidR="000A7CCC">
        <w:rPr>
          <w:rFonts w:cstheme="minorHAnsi"/>
        </w:rPr>
        <w:t>ij</w:t>
      </w:r>
      <w:r w:rsidR="00AB74F8">
        <w:rPr>
          <w:rFonts w:cstheme="minorHAnsi"/>
        </w:rPr>
        <w:t xml:space="preserve">ela Doma i tekuće održavanje postrojenje i opreme u iznosu od </w:t>
      </w:r>
      <w:r w:rsidR="00FD2EE9">
        <w:rPr>
          <w:rFonts w:cstheme="minorHAnsi"/>
        </w:rPr>
        <w:t>4.057,00</w:t>
      </w:r>
      <w:r w:rsidR="00AB74F8">
        <w:rPr>
          <w:rFonts w:cstheme="minorHAnsi"/>
        </w:rPr>
        <w:t xml:space="preserve"> eura.</w:t>
      </w:r>
    </w:p>
    <w:p w14:paraId="613E3CE1" w14:textId="77777777" w:rsidR="00BD2652" w:rsidRDefault="00BD2652" w:rsidP="00BD2652">
      <w:pPr>
        <w:pStyle w:val="Bezproreda"/>
        <w:jc w:val="both"/>
        <w:rPr>
          <w:rFonts w:cstheme="minorHAnsi"/>
        </w:rPr>
      </w:pPr>
    </w:p>
    <w:p w14:paraId="00B8E0BD" w14:textId="54982F34" w:rsidR="00BD2652" w:rsidRPr="00BD2652" w:rsidRDefault="00991742" w:rsidP="00BD2652">
      <w:pPr>
        <w:pStyle w:val="Bezproreda"/>
        <w:jc w:val="both"/>
        <w:rPr>
          <w:rFonts w:cstheme="minorHAnsi"/>
          <w:b/>
        </w:rPr>
      </w:pPr>
      <w:r>
        <w:rPr>
          <w:rFonts w:cstheme="minorHAnsi"/>
          <w:b/>
        </w:rPr>
        <w:t>AKTIVNOST:</w:t>
      </w:r>
      <w:r w:rsidR="00BD2652" w:rsidRPr="00BD2652">
        <w:rPr>
          <w:rFonts w:cstheme="minorHAnsi"/>
          <w:b/>
        </w:rPr>
        <w:t xml:space="preserve"> </w:t>
      </w:r>
      <w:r w:rsidR="00AB74F8">
        <w:rPr>
          <w:rFonts w:cstheme="minorHAnsi"/>
          <w:b/>
        </w:rPr>
        <w:t xml:space="preserve">A100163A </w:t>
      </w:r>
      <w:r>
        <w:rPr>
          <w:rFonts w:cstheme="minorHAnsi"/>
          <w:b/>
        </w:rPr>
        <w:t xml:space="preserve"> - JAVNE POTREBE IZ</w:t>
      </w:r>
      <w:r w:rsidR="00F9664A">
        <w:rPr>
          <w:rFonts w:cstheme="minorHAnsi"/>
          <w:b/>
        </w:rPr>
        <w:t>N</w:t>
      </w:r>
      <w:r>
        <w:rPr>
          <w:rFonts w:cstheme="minorHAnsi"/>
          <w:b/>
        </w:rPr>
        <w:t>AD STANDARDA – EU PROJEKTI</w:t>
      </w:r>
    </w:p>
    <w:p w14:paraId="62EA0024" w14:textId="48318132" w:rsidR="00BD2652" w:rsidRDefault="001635F9" w:rsidP="00AB74F8">
      <w:pPr>
        <w:pStyle w:val="Bezproreda"/>
        <w:jc w:val="both"/>
        <w:rPr>
          <w:color w:val="000000"/>
        </w:rPr>
      </w:pPr>
      <w:r>
        <w:rPr>
          <w:color w:val="000000"/>
        </w:rPr>
        <w:t xml:space="preserve">Pod aktivnošću </w:t>
      </w:r>
      <w:r w:rsidR="00AB74F8">
        <w:rPr>
          <w:color w:val="000000"/>
        </w:rPr>
        <w:t xml:space="preserve">A100163A planirana su sredstva dobivena za Erasmus+ projekt, koji se </w:t>
      </w:r>
      <w:r w:rsidR="00FD2EE9">
        <w:rPr>
          <w:color w:val="000000"/>
        </w:rPr>
        <w:t>održao</w:t>
      </w:r>
      <w:r w:rsidR="00AB74F8">
        <w:rPr>
          <w:color w:val="000000"/>
        </w:rPr>
        <w:t xml:space="preserve"> u periodu od 2</w:t>
      </w:r>
      <w:r w:rsidR="002D412A">
        <w:rPr>
          <w:color w:val="000000"/>
        </w:rPr>
        <w:t>2</w:t>
      </w:r>
      <w:r w:rsidR="00AB74F8">
        <w:rPr>
          <w:color w:val="000000"/>
        </w:rPr>
        <w:t>.08.2025. g. do 30.08.2025. g. Sudjelova</w:t>
      </w:r>
      <w:r w:rsidR="00FD2EE9">
        <w:rPr>
          <w:color w:val="000000"/>
        </w:rPr>
        <w:t>lo</w:t>
      </w:r>
      <w:r w:rsidR="00AB74F8">
        <w:rPr>
          <w:color w:val="000000"/>
        </w:rPr>
        <w:t xml:space="preserve"> </w:t>
      </w:r>
      <w:r w:rsidR="00FD2EE9">
        <w:rPr>
          <w:color w:val="000000"/>
        </w:rPr>
        <w:t>je</w:t>
      </w:r>
      <w:r w:rsidR="00AB74F8">
        <w:rPr>
          <w:color w:val="000000"/>
        </w:rPr>
        <w:t xml:space="preserve"> 49 učesnika iz Rumunjske, Portugala, Srbije i Hrvatske. Iznos ukupnog ugovora je 47.289,00 eura, a uplaćeno nam je 80% iznosa, odnosno 37.831,20 eura.</w:t>
      </w:r>
    </w:p>
    <w:p w14:paraId="07016EC5" w14:textId="1B6E3BCB" w:rsidR="00AB74F8" w:rsidRDefault="00AB74F8" w:rsidP="00AB74F8">
      <w:pPr>
        <w:pStyle w:val="Bezproreda"/>
        <w:jc w:val="both"/>
        <w:rPr>
          <w:color w:val="000000"/>
        </w:rPr>
      </w:pPr>
      <w:r>
        <w:rPr>
          <w:color w:val="000000"/>
        </w:rPr>
        <w:t>Planirani su troškovi na nivou cijelog ugovora, i to:</w:t>
      </w:r>
    </w:p>
    <w:p w14:paraId="6EF8A24D" w14:textId="361BD593" w:rsidR="00AB74F8" w:rsidRDefault="00AB74F8" w:rsidP="00AB74F8">
      <w:pPr>
        <w:pStyle w:val="Bezproreda"/>
        <w:jc w:val="both"/>
        <w:rPr>
          <w:color w:val="000000"/>
        </w:rPr>
      </w:pPr>
      <w:r>
        <w:rPr>
          <w:color w:val="000000"/>
        </w:rPr>
        <w:t>Skupina konta 311 – plaće za mentore i djelatnike koji su radili na realizaciji projekta,</w:t>
      </w:r>
    </w:p>
    <w:p w14:paraId="64DD2E3C" w14:textId="04EAD69E" w:rsidR="00AB74F8" w:rsidRDefault="00AB74F8" w:rsidP="00AB74F8">
      <w:pPr>
        <w:pStyle w:val="Bezproreda"/>
        <w:jc w:val="both"/>
        <w:rPr>
          <w:color w:val="000000"/>
        </w:rPr>
      </w:pPr>
      <w:r>
        <w:rPr>
          <w:color w:val="000000"/>
        </w:rPr>
        <w:t>Skupina konta 313 – doprinosi na plaće</w:t>
      </w:r>
    </w:p>
    <w:p w14:paraId="40381C07" w14:textId="212B5442" w:rsidR="00AB74F8" w:rsidRDefault="001D2315" w:rsidP="00AB74F8">
      <w:pPr>
        <w:pStyle w:val="Bezproreda"/>
        <w:jc w:val="both"/>
        <w:rPr>
          <w:color w:val="000000"/>
        </w:rPr>
      </w:pPr>
      <w:r>
        <w:rPr>
          <w:color w:val="000000"/>
        </w:rPr>
        <w:t>Skupina konta 321 – naknada troškova zaposlenima – trošak smještaja i prehrane uče</w:t>
      </w:r>
      <w:r w:rsidR="002D412A">
        <w:rPr>
          <w:color w:val="000000"/>
        </w:rPr>
        <w:t>s</w:t>
      </w:r>
      <w:r>
        <w:rPr>
          <w:color w:val="000000"/>
        </w:rPr>
        <w:t>nika</w:t>
      </w:r>
    </w:p>
    <w:p w14:paraId="3B713589" w14:textId="584303FD" w:rsidR="001A2192" w:rsidRDefault="001D2315" w:rsidP="001D2315">
      <w:pPr>
        <w:pStyle w:val="Bezproreda"/>
        <w:jc w:val="both"/>
        <w:rPr>
          <w:color w:val="000000"/>
        </w:rPr>
      </w:pPr>
      <w:r>
        <w:rPr>
          <w:color w:val="000000"/>
        </w:rPr>
        <w:t>Skupina konta 323 – rashodi za usluge – prijevoz učesnika sa aerodroma iz Zagreba u Karlovac, i trošak izrade i realizacije EU projekta</w:t>
      </w:r>
    </w:p>
    <w:p w14:paraId="6E39EB73" w14:textId="611864E0" w:rsidR="001D2315" w:rsidRDefault="001D2315" w:rsidP="001D2315">
      <w:pPr>
        <w:pStyle w:val="Bezproreda"/>
        <w:jc w:val="both"/>
        <w:rPr>
          <w:color w:val="000000"/>
        </w:rPr>
      </w:pPr>
      <w:r>
        <w:rPr>
          <w:color w:val="000000"/>
        </w:rPr>
        <w:t xml:space="preserve">Skupina konta 329 – rashodi za materijal za radionice </w:t>
      </w:r>
    </w:p>
    <w:p w14:paraId="7FE2DD7B" w14:textId="70638213" w:rsidR="001D2315" w:rsidRDefault="001D2315" w:rsidP="001D2315">
      <w:pPr>
        <w:pStyle w:val="Bezproreda"/>
        <w:jc w:val="both"/>
        <w:rPr>
          <w:color w:val="000000"/>
        </w:rPr>
      </w:pPr>
      <w:r>
        <w:rPr>
          <w:color w:val="000000"/>
        </w:rPr>
        <w:t>Skupina konta 381 – tekuće donacije iz EU sredstava – prijenos sredstava ustanovama u projektu za organiziranje prijevoza</w:t>
      </w:r>
    </w:p>
    <w:p w14:paraId="241BE7A3" w14:textId="12FBE5E6" w:rsidR="001D2315" w:rsidRDefault="00FD2EE9" w:rsidP="001D2315">
      <w:pPr>
        <w:pStyle w:val="Bezproreda"/>
        <w:jc w:val="both"/>
        <w:rPr>
          <w:color w:val="000000"/>
        </w:rPr>
      </w:pPr>
      <w:r>
        <w:rPr>
          <w:color w:val="000000"/>
        </w:rPr>
        <w:t>Planirana sredstva su ista kao i u I rebalansu za 2025. g.</w:t>
      </w:r>
    </w:p>
    <w:p w14:paraId="64AF6CD0" w14:textId="38EE539C" w:rsidR="00FD2EE9" w:rsidRDefault="00FD2EE9" w:rsidP="001D2315">
      <w:pPr>
        <w:pStyle w:val="Bezproreda"/>
        <w:jc w:val="both"/>
        <w:rPr>
          <w:color w:val="000000"/>
        </w:rPr>
      </w:pPr>
    </w:p>
    <w:p w14:paraId="2A0A5EAA" w14:textId="1853A774" w:rsidR="00FD2EE9" w:rsidRDefault="00FD2EE9" w:rsidP="001D2315">
      <w:pPr>
        <w:pStyle w:val="Bezproreda"/>
        <w:jc w:val="both"/>
        <w:rPr>
          <w:b/>
          <w:bCs/>
          <w:color w:val="000000"/>
        </w:rPr>
      </w:pPr>
      <w:r w:rsidRPr="00FD2EE9">
        <w:rPr>
          <w:b/>
          <w:bCs/>
          <w:color w:val="000000"/>
        </w:rPr>
        <w:t>AKTIVNOST: A100078 – ŽUPANIJSKE JAVNE POTREBE SŠ</w:t>
      </w:r>
    </w:p>
    <w:p w14:paraId="5C4BCABB" w14:textId="34A347A3" w:rsidR="00FD2EE9" w:rsidRPr="001E1A83" w:rsidRDefault="00FD2EE9" w:rsidP="001D2315">
      <w:pPr>
        <w:pStyle w:val="Bezproreda"/>
        <w:jc w:val="both"/>
        <w:rPr>
          <w:color w:val="000000"/>
        </w:rPr>
      </w:pPr>
      <w:r w:rsidRPr="001E1A83">
        <w:rPr>
          <w:color w:val="000000"/>
        </w:rPr>
        <w:t xml:space="preserve">Pod ovom aktivnošću planirana su sredstva dobivena od Karlovačke županije, kao nagrada za ostvarene rezultate naših učenika i odgajatelja na regionalnoj i državnoj </w:t>
      </w:r>
      <w:proofErr w:type="spellStart"/>
      <w:r w:rsidRPr="001E1A83">
        <w:rPr>
          <w:color w:val="000000"/>
        </w:rPr>
        <w:t>domijadi</w:t>
      </w:r>
      <w:proofErr w:type="spellEnd"/>
      <w:r w:rsidRPr="001E1A83">
        <w:rPr>
          <w:color w:val="000000"/>
        </w:rPr>
        <w:t>. Iznos nagrade j</w:t>
      </w:r>
      <w:r w:rsidR="00BD1018">
        <w:rPr>
          <w:color w:val="000000"/>
        </w:rPr>
        <w:t>e</w:t>
      </w:r>
      <w:r w:rsidRPr="001E1A83">
        <w:rPr>
          <w:color w:val="000000"/>
        </w:rPr>
        <w:t xml:space="preserve"> 800,00 eura, i biti će potrošena za troškove prijevoza učenika na </w:t>
      </w:r>
      <w:r w:rsidR="001E1A83" w:rsidRPr="001E1A83">
        <w:rPr>
          <w:color w:val="000000"/>
        </w:rPr>
        <w:t>takmičenje i izlete.</w:t>
      </w:r>
    </w:p>
    <w:p w14:paraId="52581613" w14:textId="77777777" w:rsidR="00FD2EE9" w:rsidRPr="001E1A83" w:rsidRDefault="00FD2EE9" w:rsidP="001D2315">
      <w:pPr>
        <w:pStyle w:val="Bezproreda"/>
        <w:jc w:val="both"/>
        <w:rPr>
          <w:color w:val="000000"/>
        </w:rPr>
      </w:pPr>
    </w:p>
    <w:p w14:paraId="52F0807D" w14:textId="3C7DA6B5" w:rsidR="00714A65" w:rsidRDefault="00714A65" w:rsidP="00714A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6F7E128D" w14:textId="77777777" w:rsidR="00714A65" w:rsidRPr="00766B49" w:rsidRDefault="00714A65" w:rsidP="00714A65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1007"/>
        <w:gridCol w:w="1405"/>
        <w:gridCol w:w="1615"/>
      </w:tblGrid>
      <w:tr w:rsidR="00714A65" w:rsidRPr="00766B49" w14:paraId="48FDC4AC" w14:textId="77777777" w:rsidTr="00C12B7B">
        <w:trPr>
          <w:trHeight w:val="599"/>
        </w:trPr>
        <w:tc>
          <w:tcPr>
            <w:tcW w:w="1609" w:type="dxa"/>
            <w:vAlign w:val="center"/>
          </w:tcPr>
          <w:p w14:paraId="529A8E94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0E5C9837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07" w:type="dxa"/>
            <w:vAlign w:val="center"/>
          </w:tcPr>
          <w:p w14:paraId="11481E4C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05" w:type="dxa"/>
            <w:vAlign w:val="center"/>
          </w:tcPr>
          <w:p w14:paraId="16BEF273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3667D907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714A65" w:rsidRPr="00766B49" w14:paraId="04D107F9" w14:textId="77777777" w:rsidTr="00C12B7B">
        <w:trPr>
          <w:trHeight w:val="195"/>
        </w:trPr>
        <w:tc>
          <w:tcPr>
            <w:tcW w:w="1609" w:type="dxa"/>
          </w:tcPr>
          <w:p w14:paraId="4A6EE03D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USPJEH UČENIKA</w:t>
            </w:r>
          </w:p>
        </w:tc>
        <w:tc>
          <w:tcPr>
            <w:tcW w:w="3616" w:type="dxa"/>
          </w:tcPr>
          <w:p w14:paraId="1A9D5144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BROJ UČENIKA KOJI JE USPJEŠNO ZAVRŠIO RAZRED</w:t>
            </w:r>
          </w:p>
        </w:tc>
        <w:tc>
          <w:tcPr>
            <w:tcW w:w="1007" w:type="dxa"/>
          </w:tcPr>
          <w:p w14:paraId="20434DA9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UČENIK</w:t>
            </w:r>
          </w:p>
        </w:tc>
        <w:tc>
          <w:tcPr>
            <w:tcW w:w="1405" w:type="dxa"/>
          </w:tcPr>
          <w:p w14:paraId="51070976" w14:textId="6E4AA5D5" w:rsidR="00714A65" w:rsidRPr="00766B49" w:rsidRDefault="009848C1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147</w:t>
            </w:r>
          </w:p>
        </w:tc>
        <w:tc>
          <w:tcPr>
            <w:tcW w:w="1615" w:type="dxa"/>
          </w:tcPr>
          <w:p w14:paraId="1602CF22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</w:tr>
      <w:tr w:rsidR="00714A65" w:rsidRPr="00766B49" w14:paraId="6F4FBDCA" w14:textId="77777777" w:rsidTr="00C12B7B">
        <w:trPr>
          <w:trHeight w:val="195"/>
        </w:trPr>
        <w:tc>
          <w:tcPr>
            <w:tcW w:w="1609" w:type="dxa"/>
          </w:tcPr>
          <w:p w14:paraId="622B8CE8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OCJENA UČENIKA</w:t>
            </w:r>
          </w:p>
        </w:tc>
        <w:tc>
          <w:tcPr>
            <w:tcW w:w="3616" w:type="dxa"/>
          </w:tcPr>
          <w:p w14:paraId="3BC99BFD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OPĆEG USPJEHA 152 UČENIKA</w:t>
            </w:r>
          </w:p>
        </w:tc>
        <w:tc>
          <w:tcPr>
            <w:tcW w:w="1007" w:type="dxa"/>
          </w:tcPr>
          <w:p w14:paraId="40720E7B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OPĆI USPJEH</w:t>
            </w:r>
          </w:p>
        </w:tc>
        <w:tc>
          <w:tcPr>
            <w:tcW w:w="1405" w:type="dxa"/>
          </w:tcPr>
          <w:p w14:paraId="72A248CA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4,2</w:t>
            </w:r>
          </w:p>
        </w:tc>
        <w:tc>
          <w:tcPr>
            <w:tcW w:w="1615" w:type="dxa"/>
          </w:tcPr>
          <w:p w14:paraId="56CF71DB" w14:textId="7202D1A2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</w:t>
            </w:r>
            <w:r w:rsidR="009848C1">
              <w:rPr>
                <w:rFonts w:cstheme="minorHAnsi"/>
                <w:b/>
              </w:rPr>
              <w:t>3</w:t>
            </w:r>
          </w:p>
        </w:tc>
      </w:tr>
    </w:tbl>
    <w:p w14:paraId="3C5D17EB" w14:textId="5A6B5D86" w:rsidR="00813277" w:rsidRDefault="00813277" w:rsidP="00714A65">
      <w:pPr>
        <w:spacing w:after="0" w:line="240" w:lineRule="auto"/>
        <w:rPr>
          <w:rFonts w:cstheme="minorHAnsi"/>
          <w:b/>
        </w:rPr>
      </w:pPr>
    </w:p>
    <w:p w14:paraId="63EFBEA3" w14:textId="77777777" w:rsidR="00813277" w:rsidRDefault="00813277" w:rsidP="00714A65">
      <w:pPr>
        <w:spacing w:after="0" w:line="240" w:lineRule="auto"/>
        <w:rPr>
          <w:rFonts w:cstheme="minorHAnsi"/>
          <w:b/>
        </w:rPr>
      </w:pPr>
    </w:p>
    <w:p w14:paraId="791E0901" w14:textId="7169F791" w:rsidR="00714A65" w:rsidRDefault="00714A65" w:rsidP="00714A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>NAČIN I SREDSTVA ZA REALIZACIJU PROGRAMA:</w:t>
      </w:r>
    </w:p>
    <w:p w14:paraId="69836942" w14:textId="77777777" w:rsidR="00813277" w:rsidRPr="00766B49" w:rsidRDefault="00813277" w:rsidP="00714A65">
      <w:pPr>
        <w:spacing w:after="0" w:line="240" w:lineRule="auto"/>
        <w:rPr>
          <w:rFonts w:cstheme="minorHAnsi"/>
          <w:b/>
        </w:rPr>
      </w:pPr>
    </w:p>
    <w:p w14:paraId="5F9C21DA" w14:textId="77777777" w:rsidR="00714A65" w:rsidRPr="004145CD" w:rsidRDefault="00714A65" w:rsidP="00714A65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586"/>
        <w:gridCol w:w="33"/>
        <w:gridCol w:w="1186"/>
        <w:gridCol w:w="38"/>
        <w:gridCol w:w="1351"/>
        <w:gridCol w:w="38"/>
        <w:gridCol w:w="1209"/>
        <w:gridCol w:w="36"/>
        <w:gridCol w:w="1165"/>
      </w:tblGrid>
      <w:tr w:rsidR="00714A65" w:rsidRPr="00766B49" w14:paraId="1DCEBAD0" w14:textId="77777777" w:rsidTr="00616E27">
        <w:tc>
          <w:tcPr>
            <w:tcW w:w="1987" w:type="dxa"/>
          </w:tcPr>
          <w:p w14:paraId="03CB8A81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586" w:type="dxa"/>
          </w:tcPr>
          <w:p w14:paraId="328D3654" w14:textId="77777777" w:rsidR="00714A65" w:rsidRPr="00766B49" w:rsidRDefault="00714A65" w:rsidP="00C12B7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0895" w14:textId="7E7B1225" w:rsidR="00714A65" w:rsidRPr="00766B49" w:rsidRDefault="00111159" w:rsidP="001B438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 REBALANS 2025. G.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834B0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256A27D2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65BB5" w14:textId="11CBCAA3" w:rsidR="00714A65" w:rsidRPr="00766B49" w:rsidRDefault="00714A65" w:rsidP="001B438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9848C1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92656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7FC0AD8B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714A65" w:rsidRPr="00766B49" w14:paraId="5DDF5FF1" w14:textId="77777777" w:rsidTr="00616E27">
        <w:trPr>
          <w:trHeight w:val="232"/>
        </w:trPr>
        <w:tc>
          <w:tcPr>
            <w:tcW w:w="1987" w:type="dxa"/>
          </w:tcPr>
          <w:p w14:paraId="1EE18738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586" w:type="dxa"/>
          </w:tcPr>
          <w:p w14:paraId="4D0D3806" w14:textId="77777777" w:rsidR="00714A65" w:rsidRPr="00766B49" w:rsidRDefault="00714A65" w:rsidP="00C12B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1F5D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EFCD1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5A316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E4F92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0F5FE5" w:rsidRPr="00766B49" w14:paraId="5E8F660E" w14:textId="77777777" w:rsidTr="00616E27">
        <w:tc>
          <w:tcPr>
            <w:tcW w:w="1987" w:type="dxa"/>
          </w:tcPr>
          <w:p w14:paraId="5D707A77" w14:textId="6BA0EE0B" w:rsidR="000F5FE5" w:rsidRPr="00766B49" w:rsidRDefault="000F5FE5" w:rsidP="000F5FE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A100161A</w:t>
            </w:r>
          </w:p>
        </w:tc>
        <w:tc>
          <w:tcPr>
            <w:tcW w:w="2586" w:type="dxa"/>
          </w:tcPr>
          <w:p w14:paraId="3F16FFDF" w14:textId="56A47A0F" w:rsidR="000F5FE5" w:rsidRPr="00766B49" w:rsidRDefault="000F5FE5" w:rsidP="000F5FE5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- OSTALO</w:t>
            </w:r>
          </w:p>
        </w:tc>
        <w:tc>
          <w:tcPr>
            <w:tcW w:w="1219" w:type="dxa"/>
            <w:gridSpan w:val="2"/>
          </w:tcPr>
          <w:p w14:paraId="7062E347" w14:textId="70AB6525" w:rsidR="000F5FE5" w:rsidRPr="00766B49" w:rsidRDefault="00111159" w:rsidP="000F5FE5">
            <w:pPr>
              <w:jc w:val="right"/>
              <w:rPr>
                <w:rFonts w:cstheme="minorHAnsi"/>
              </w:rPr>
            </w:pPr>
            <w:r>
              <w:t>141.611,00</w:t>
            </w:r>
          </w:p>
        </w:tc>
        <w:tc>
          <w:tcPr>
            <w:tcW w:w="1389" w:type="dxa"/>
            <w:gridSpan w:val="2"/>
          </w:tcPr>
          <w:p w14:paraId="1CB60FC2" w14:textId="19B2F897" w:rsidR="000F5FE5" w:rsidRPr="00766B49" w:rsidRDefault="00097B50" w:rsidP="000F5FE5">
            <w:pPr>
              <w:jc w:val="right"/>
              <w:rPr>
                <w:rFonts w:cstheme="minorHAnsi"/>
              </w:rPr>
            </w:pPr>
            <w:r>
              <w:t>0,00</w:t>
            </w:r>
          </w:p>
        </w:tc>
        <w:tc>
          <w:tcPr>
            <w:tcW w:w="1247" w:type="dxa"/>
            <w:gridSpan w:val="2"/>
          </w:tcPr>
          <w:p w14:paraId="0F874DC9" w14:textId="65AEEAD8" w:rsidR="000F5FE5" w:rsidRPr="00766B49" w:rsidRDefault="00A03C4B" w:rsidP="000F5FE5">
            <w:pPr>
              <w:jc w:val="right"/>
              <w:rPr>
                <w:rFonts w:cstheme="minorHAnsi"/>
              </w:rPr>
            </w:pPr>
            <w:r>
              <w:t>141.611,00</w:t>
            </w:r>
          </w:p>
        </w:tc>
        <w:tc>
          <w:tcPr>
            <w:tcW w:w="1201" w:type="dxa"/>
            <w:gridSpan w:val="2"/>
          </w:tcPr>
          <w:p w14:paraId="54BFD65C" w14:textId="71DB380B" w:rsidR="000F5FE5" w:rsidRPr="00766B49" w:rsidRDefault="00097B50" w:rsidP="000F5FE5">
            <w:pPr>
              <w:jc w:val="right"/>
              <w:rPr>
                <w:rFonts w:cstheme="minorHAnsi"/>
              </w:rPr>
            </w:pPr>
            <w:r>
              <w:t>1,00</w:t>
            </w:r>
          </w:p>
        </w:tc>
      </w:tr>
      <w:tr w:rsidR="00616E27" w:rsidRPr="00766B49" w14:paraId="331D8E5B" w14:textId="77777777" w:rsidTr="00616E27">
        <w:tc>
          <w:tcPr>
            <w:tcW w:w="1987" w:type="dxa"/>
          </w:tcPr>
          <w:p w14:paraId="3C3FD787" w14:textId="6E970B1B" w:rsidR="00616E27" w:rsidRDefault="009848C1" w:rsidP="000F5FE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A100163A</w:t>
            </w:r>
          </w:p>
        </w:tc>
        <w:tc>
          <w:tcPr>
            <w:tcW w:w="2586" w:type="dxa"/>
          </w:tcPr>
          <w:p w14:paraId="783C34C0" w14:textId="7CA3B31B" w:rsidR="00616E27" w:rsidRDefault="009848C1" w:rsidP="000F5FE5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– EU PROJEKTI</w:t>
            </w:r>
          </w:p>
        </w:tc>
        <w:tc>
          <w:tcPr>
            <w:tcW w:w="1219" w:type="dxa"/>
            <w:gridSpan w:val="2"/>
          </w:tcPr>
          <w:p w14:paraId="38C09A5E" w14:textId="6AF17036" w:rsidR="00616E27" w:rsidRPr="00BB2005" w:rsidRDefault="00097B50" w:rsidP="000F5FE5">
            <w:pPr>
              <w:jc w:val="right"/>
            </w:pPr>
            <w:r>
              <w:t>47.289,00</w:t>
            </w:r>
          </w:p>
        </w:tc>
        <w:tc>
          <w:tcPr>
            <w:tcW w:w="1389" w:type="dxa"/>
            <w:gridSpan w:val="2"/>
          </w:tcPr>
          <w:p w14:paraId="4FEEE249" w14:textId="58614D8D" w:rsidR="00616E27" w:rsidRPr="00BB2005" w:rsidRDefault="00097B50" w:rsidP="000F5FE5">
            <w:pPr>
              <w:jc w:val="right"/>
            </w:pPr>
            <w:r>
              <w:t>0</w:t>
            </w:r>
          </w:p>
        </w:tc>
        <w:tc>
          <w:tcPr>
            <w:tcW w:w="1247" w:type="dxa"/>
            <w:gridSpan w:val="2"/>
          </w:tcPr>
          <w:p w14:paraId="1A6BF811" w14:textId="0233F1E4" w:rsidR="00616E27" w:rsidRPr="00BB2005" w:rsidRDefault="009848C1" w:rsidP="000F5FE5">
            <w:pPr>
              <w:jc w:val="right"/>
            </w:pPr>
            <w:r>
              <w:t>47.289,00</w:t>
            </w:r>
          </w:p>
        </w:tc>
        <w:tc>
          <w:tcPr>
            <w:tcW w:w="1201" w:type="dxa"/>
            <w:gridSpan w:val="2"/>
          </w:tcPr>
          <w:p w14:paraId="3B186D15" w14:textId="7C5AA8F3" w:rsidR="00616E27" w:rsidRDefault="00097B50" w:rsidP="000F5FE5">
            <w:pPr>
              <w:jc w:val="right"/>
            </w:pPr>
            <w:r>
              <w:t>1,00</w:t>
            </w:r>
          </w:p>
        </w:tc>
      </w:tr>
      <w:tr w:rsidR="00097B50" w:rsidRPr="00097B50" w14:paraId="43CE85DC" w14:textId="77777777" w:rsidTr="00616E27">
        <w:tc>
          <w:tcPr>
            <w:tcW w:w="1987" w:type="dxa"/>
          </w:tcPr>
          <w:p w14:paraId="7457518C" w14:textId="16DD13B1" w:rsidR="00097B50" w:rsidRPr="00097B50" w:rsidRDefault="00097B50" w:rsidP="001A116F">
            <w:pPr>
              <w:jc w:val="center"/>
              <w:rPr>
                <w:rFonts w:cstheme="minorHAnsi"/>
                <w:bCs/>
              </w:rPr>
            </w:pPr>
            <w:r w:rsidRPr="00097B50">
              <w:rPr>
                <w:rFonts w:cstheme="minorHAnsi"/>
                <w:bCs/>
              </w:rPr>
              <w:t>A100078</w:t>
            </w:r>
          </w:p>
        </w:tc>
        <w:tc>
          <w:tcPr>
            <w:tcW w:w="2619" w:type="dxa"/>
            <w:gridSpan w:val="2"/>
          </w:tcPr>
          <w:p w14:paraId="54E06BF5" w14:textId="34590A6A" w:rsidR="00097B50" w:rsidRPr="00097B50" w:rsidRDefault="00097B50" w:rsidP="001A116F">
            <w:pPr>
              <w:rPr>
                <w:rFonts w:cstheme="minorHAnsi"/>
                <w:bCs/>
              </w:rPr>
            </w:pPr>
            <w:r w:rsidRPr="00097B50">
              <w:rPr>
                <w:rFonts w:cstheme="minorHAnsi"/>
                <w:bCs/>
              </w:rPr>
              <w:t>ŽUPANIJSKE JAVNE POTREBE SŠ</w:t>
            </w:r>
          </w:p>
        </w:tc>
        <w:tc>
          <w:tcPr>
            <w:tcW w:w="1224" w:type="dxa"/>
            <w:gridSpan w:val="2"/>
          </w:tcPr>
          <w:p w14:paraId="409A78D6" w14:textId="1FCA5CF2" w:rsidR="00097B50" w:rsidRPr="00097B50" w:rsidRDefault="00097B50" w:rsidP="001A116F">
            <w:pPr>
              <w:jc w:val="right"/>
              <w:rPr>
                <w:rFonts w:cstheme="minorHAnsi"/>
                <w:bCs/>
              </w:rPr>
            </w:pPr>
            <w:r w:rsidRPr="00097B50">
              <w:rPr>
                <w:rFonts w:cstheme="minorHAnsi"/>
                <w:bCs/>
              </w:rPr>
              <w:t>0,00</w:t>
            </w:r>
          </w:p>
        </w:tc>
        <w:tc>
          <w:tcPr>
            <w:tcW w:w="1389" w:type="dxa"/>
            <w:gridSpan w:val="2"/>
          </w:tcPr>
          <w:p w14:paraId="011A73A0" w14:textId="219B8862" w:rsidR="00097B50" w:rsidRPr="00097B50" w:rsidRDefault="00097B50" w:rsidP="001A116F">
            <w:pPr>
              <w:jc w:val="right"/>
              <w:rPr>
                <w:rFonts w:cstheme="minorHAnsi"/>
                <w:bCs/>
              </w:rPr>
            </w:pPr>
            <w:r w:rsidRPr="00097B50">
              <w:rPr>
                <w:rFonts w:cstheme="minorHAnsi"/>
                <w:bCs/>
              </w:rPr>
              <w:t>800,00</w:t>
            </w:r>
          </w:p>
        </w:tc>
        <w:tc>
          <w:tcPr>
            <w:tcW w:w="1245" w:type="dxa"/>
            <w:gridSpan w:val="2"/>
          </w:tcPr>
          <w:p w14:paraId="6ED27858" w14:textId="192C123D" w:rsidR="00097B50" w:rsidRPr="00097B50" w:rsidRDefault="00097B50" w:rsidP="001A116F">
            <w:pPr>
              <w:jc w:val="right"/>
              <w:rPr>
                <w:rFonts w:cstheme="minorHAnsi"/>
                <w:bCs/>
              </w:rPr>
            </w:pPr>
            <w:r w:rsidRPr="00097B50">
              <w:rPr>
                <w:rFonts w:cstheme="minorHAnsi"/>
                <w:bCs/>
              </w:rPr>
              <w:t>800,00</w:t>
            </w:r>
          </w:p>
        </w:tc>
        <w:tc>
          <w:tcPr>
            <w:tcW w:w="1165" w:type="dxa"/>
          </w:tcPr>
          <w:p w14:paraId="1B5FC328" w14:textId="1B57B441" w:rsidR="00097B50" w:rsidRPr="00097B50" w:rsidRDefault="00097B50" w:rsidP="001A116F">
            <w:pPr>
              <w:jc w:val="right"/>
              <w:rPr>
                <w:rFonts w:cstheme="minorHAnsi"/>
                <w:bCs/>
              </w:rPr>
            </w:pPr>
            <w:r w:rsidRPr="00097B50">
              <w:rPr>
                <w:rFonts w:cstheme="minorHAnsi"/>
                <w:bCs/>
              </w:rPr>
              <w:t>0,00</w:t>
            </w:r>
          </w:p>
        </w:tc>
      </w:tr>
      <w:tr w:rsidR="00466A43" w:rsidRPr="00766B49" w14:paraId="31527659" w14:textId="77777777" w:rsidTr="00616E27">
        <w:tc>
          <w:tcPr>
            <w:tcW w:w="1987" w:type="dxa"/>
          </w:tcPr>
          <w:p w14:paraId="5F360AC7" w14:textId="77777777" w:rsidR="00466A43" w:rsidRPr="00766B49" w:rsidRDefault="00466A43" w:rsidP="001A116F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19" w:type="dxa"/>
            <w:gridSpan w:val="2"/>
          </w:tcPr>
          <w:p w14:paraId="3748588C" w14:textId="77777777" w:rsidR="00466A43" w:rsidRPr="00766B49" w:rsidRDefault="00466A43" w:rsidP="001A116F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  <w:gridSpan w:val="2"/>
          </w:tcPr>
          <w:p w14:paraId="6D79CE0B" w14:textId="6FE8E99F" w:rsidR="00466A43" w:rsidRPr="00766B49" w:rsidRDefault="00097B50" w:rsidP="001A116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188.900,00</w:t>
            </w:r>
          </w:p>
        </w:tc>
        <w:tc>
          <w:tcPr>
            <w:tcW w:w="1389" w:type="dxa"/>
            <w:gridSpan w:val="2"/>
          </w:tcPr>
          <w:p w14:paraId="74E27E5E" w14:textId="66AFD7BF" w:rsidR="00466A43" w:rsidRPr="00766B49" w:rsidRDefault="00097B50" w:rsidP="001A116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800,00</w:t>
            </w:r>
          </w:p>
        </w:tc>
        <w:tc>
          <w:tcPr>
            <w:tcW w:w="1245" w:type="dxa"/>
            <w:gridSpan w:val="2"/>
          </w:tcPr>
          <w:p w14:paraId="3016DE73" w14:textId="5069C7EE" w:rsidR="00466A43" w:rsidRPr="00766B49" w:rsidRDefault="00097B50" w:rsidP="001A116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189,700,00</w:t>
            </w:r>
          </w:p>
        </w:tc>
        <w:tc>
          <w:tcPr>
            <w:tcW w:w="1165" w:type="dxa"/>
          </w:tcPr>
          <w:p w14:paraId="7860B6D1" w14:textId="11F9EA6C" w:rsidR="00466A43" w:rsidRPr="00766B49" w:rsidRDefault="00097B50" w:rsidP="001A116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1,00</w:t>
            </w:r>
          </w:p>
        </w:tc>
      </w:tr>
    </w:tbl>
    <w:p w14:paraId="7EF04FB1" w14:textId="642E29C4" w:rsidR="00394FA8" w:rsidRDefault="00394FA8" w:rsidP="00714A65">
      <w:pPr>
        <w:pStyle w:val="Bezproreda"/>
        <w:jc w:val="both"/>
        <w:rPr>
          <w:rFonts w:cstheme="minorHAnsi"/>
          <w:b/>
          <w:bCs/>
        </w:rPr>
      </w:pPr>
    </w:p>
    <w:p w14:paraId="5A0536C4" w14:textId="77777777" w:rsidR="00394FA8" w:rsidRDefault="00394FA8" w:rsidP="00714A65">
      <w:pPr>
        <w:pStyle w:val="Bezproreda"/>
        <w:jc w:val="both"/>
        <w:rPr>
          <w:rFonts w:cstheme="minorHAnsi"/>
          <w:b/>
          <w:bCs/>
        </w:rPr>
      </w:pPr>
    </w:p>
    <w:p w14:paraId="7B325A30" w14:textId="0AB8C0C6" w:rsidR="00714A65" w:rsidRDefault="00714A65" w:rsidP="00714A65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201 – MZO PLAĆE U SŠ</w:t>
      </w:r>
    </w:p>
    <w:p w14:paraId="55BADCBF" w14:textId="77777777" w:rsidR="00714A65" w:rsidRDefault="00714A65" w:rsidP="00714A65">
      <w:pPr>
        <w:spacing w:after="0" w:line="240" w:lineRule="auto"/>
        <w:rPr>
          <w:rFonts w:cstheme="minorHAnsi"/>
          <w:b/>
        </w:rPr>
      </w:pPr>
    </w:p>
    <w:p w14:paraId="75EDACD4" w14:textId="77777777" w:rsidR="002E7A1A" w:rsidRDefault="002E7A1A" w:rsidP="002E7A1A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47D19208" w14:textId="4A6AFAA1" w:rsidR="00813277" w:rsidRPr="001A2192" w:rsidRDefault="002E7A1A" w:rsidP="001E1A83">
      <w:pPr>
        <w:pStyle w:val="Bezproreda"/>
        <w:jc w:val="both"/>
        <w:rPr>
          <w:rFonts w:cstheme="minorHAnsi"/>
        </w:rPr>
      </w:pPr>
      <w:r w:rsidRPr="001A2192">
        <w:rPr>
          <w:rFonts w:cstheme="minorHAnsi"/>
        </w:rPr>
        <w:t xml:space="preserve">Planirana su sredstva za isplatu plaća djelatnicima, ostalih naknada i doprinosa na plaću, u iznosu od </w:t>
      </w:r>
      <w:r w:rsidR="00813277">
        <w:rPr>
          <w:rFonts w:cstheme="minorHAnsi"/>
        </w:rPr>
        <w:t>785.000,00</w:t>
      </w:r>
      <w:r w:rsidRPr="001A2192">
        <w:rPr>
          <w:rFonts w:cstheme="minorHAnsi"/>
        </w:rPr>
        <w:t xml:space="preserve"> eura.  Iznos plaća , naknada i doprinosa</w:t>
      </w:r>
      <w:r w:rsidR="000F5FE5">
        <w:rPr>
          <w:rFonts w:cstheme="minorHAnsi"/>
        </w:rPr>
        <w:t xml:space="preserve"> </w:t>
      </w:r>
      <w:r w:rsidR="001E1A83">
        <w:rPr>
          <w:rFonts w:cstheme="minorHAnsi"/>
        </w:rPr>
        <w:t xml:space="preserve">isti </w:t>
      </w:r>
      <w:r w:rsidR="000F5FE5">
        <w:rPr>
          <w:rFonts w:cstheme="minorHAnsi"/>
        </w:rPr>
        <w:t xml:space="preserve">je </w:t>
      </w:r>
      <w:r w:rsidRPr="001A2192">
        <w:rPr>
          <w:rFonts w:cstheme="minorHAnsi"/>
        </w:rPr>
        <w:t xml:space="preserve"> </w:t>
      </w:r>
      <w:r w:rsidR="000F5FE5">
        <w:rPr>
          <w:rFonts w:cstheme="minorHAnsi"/>
        </w:rPr>
        <w:t>u odnosu na</w:t>
      </w:r>
      <w:r w:rsidRPr="001A2192">
        <w:rPr>
          <w:rFonts w:cstheme="minorHAnsi"/>
        </w:rPr>
        <w:t xml:space="preserve"> </w:t>
      </w:r>
      <w:r w:rsidR="001E1A83">
        <w:rPr>
          <w:rFonts w:cstheme="minorHAnsi"/>
        </w:rPr>
        <w:t>I rebalans</w:t>
      </w:r>
      <w:r w:rsidRPr="001A2192">
        <w:rPr>
          <w:rFonts w:cstheme="minorHAnsi"/>
        </w:rPr>
        <w:t xml:space="preserve"> za 202</w:t>
      </w:r>
      <w:r w:rsidR="00813277">
        <w:rPr>
          <w:rFonts w:cstheme="minorHAnsi"/>
        </w:rPr>
        <w:t>5</w:t>
      </w:r>
      <w:r w:rsidRPr="001A2192">
        <w:rPr>
          <w:rFonts w:cstheme="minorHAnsi"/>
        </w:rPr>
        <w:t>. g</w:t>
      </w:r>
      <w:r w:rsidR="000F5FE5">
        <w:rPr>
          <w:rFonts w:cstheme="minorHAnsi"/>
        </w:rPr>
        <w:t xml:space="preserve"> </w:t>
      </w:r>
    </w:p>
    <w:p w14:paraId="7928739A" w14:textId="77777777" w:rsidR="00306E92" w:rsidRPr="001A2192" w:rsidRDefault="00306E92" w:rsidP="002E7A1A">
      <w:pPr>
        <w:pStyle w:val="Bezproreda"/>
        <w:jc w:val="both"/>
        <w:rPr>
          <w:rFonts w:cstheme="minorHAnsi"/>
        </w:rPr>
      </w:pPr>
    </w:p>
    <w:p w14:paraId="044E4629" w14:textId="2A9C3911" w:rsidR="002E7A1A" w:rsidRPr="001A2192" w:rsidRDefault="002E7A1A" w:rsidP="002E7A1A">
      <w:pPr>
        <w:spacing w:after="0" w:line="240" w:lineRule="auto"/>
        <w:rPr>
          <w:rFonts w:cstheme="minorHAnsi"/>
          <w:b/>
        </w:rPr>
      </w:pPr>
      <w:r w:rsidRPr="001A2192">
        <w:rPr>
          <w:rFonts w:cstheme="minorHAnsi"/>
          <w:b/>
        </w:rPr>
        <w:t xml:space="preserve">ZAKONSKE I DRUGE PODLOGE NA KOJIMA SE PROGRAM ZASNIVA: </w:t>
      </w:r>
    </w:p>
    <w:p w14:paraId="49E656C7" w14:textId="5E2C6FEA" w:rsidR="002E7A1A" w:rsidRPr="001A2192" w:rsidRDefault="002E7A1A" w:rsidP="002E7A1A">
      <w:pPr>
        <w:pStyle w:val="Bezproreda"/>
        <w:jc w:val="both"/>
        <w:rPr>
          <w:rFonts w:cstheme="minorHAnsi"/>
        </w:rPr>
      </w:pPr>
      <w:r w:rsidRPr="001A2192">
        <w:rPr>
          <w:rFonts w:cstheme="minorHAnsi"/>
        </w:rPr>
        <w:t>Zakon o plaćama u javnim službama (NN 27/01, 39/09</w:t>
      </w:r>
      <w:r w:rsidR="000F5FE5">
        <w:rPr>
          <w:rFonts w:cstheme="minorHAnsi"/>
        </w:rPr>
        <w:t>, 155/23</w:t>
      </w:r>
      <w:r w:rsidRPr="001A2192">
        <w:rPr>
          <w:rFonts w:cstheme="minorHAnsi"/>
        </w:rPr>
        <w:t>), Zakon o osnovicama plaće u javnim službama (NN 39/09,</w:t>
      </w:r>
      <w:r w:rsidR="000F5FE5">
        <w:rPr>
          <w:rFonts w:cstheme="minorHAnsi"/>
        </w:rPr>
        <w:t>124/09,</w:t>
      </w:r>
      <w:r w:rsidRPr="001A2192">
        <w:rPr>
          <w:rFonts w:cstheme="minorHAnsi"/>
        </w:rPr>
        <w:t xml:space="preserve"> </w:t>
      </w:r>
      <w:r w:rsidR="000F5FE5">
        <w:rPr>
          <w:rFonts w:cstheme="minorHAnsi"/>
        </w:rPr>
        <w:t xml:space="preserve">155/23, </w:t>
      </w:r>
      <w:r w:rsidRPr="001A2192">
        <w:rPr>
          <w:rFonts w:cstheme="minorHAnsi"/>
        </w:rPr>
        <w:t>), Temeljni kolektivni ugovor za službenike i namještenike u javnim službama (NN 56/22) i Kolektivni ugovor za zaposlenike u srednjoškolskim ustanovama (NN 51/2018).</w:t>
      </w:r>
    </w:p>
    <w:p w14:paraId="15188E0F" w14:textId="77777777" w:rsidR="002E7A1A" w:rsidRDefault="002E7A1A" w:rsidP="002E7A1A">
      <w:pPr>
        <w:pStyle w:val="Bezproreda"/>
        <w:jc w:val="both"/>
      </w:pPr>
    </w:p>
    <w:p w14:paraId="5D6CCEF7" w14:textId="4BB842B2" w:rsidR="002E7A1A" w:rsidRDefault="002E7A1A" w:rsidP="002E7A1A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76E39029" w14:textId="131E6B82" w:rsidR="007F2D45" w:rsidRDefault="007F2D45" w:rsidP="002E7A1A">
      <w:pPr>
        <w:spacing w:after="0" w:line="240" w:lineRule="auto"/>
        <w:rPr>
          <w:rFonts w:cstheme="minorHAnsi"/>
          <w:b/>
        </w:rPr>
      </w:pPr>
    </w:p>
    <w:p w14:paraId="110F2263" w14:textId="1B33D68C" w:rsidR="007F2D45" w:rsidRDefault="007F2D45" w:rsidP="002E7A1A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AKTIVNOST: A200201 – MZOS – PLAĆE SŠ</w:t>
      </w:r>
    </w:p>
    <w:p w14:paraId="324CC81A" w14:textId="77777777" w:rsidR="002E7A1A" w:rsidRPr="00766B49" w:rsidRDefault="002E7A1A" w:rsidP="002E7A1A">
      <w:pPr>
        <w:spacing w:after="0" w:line="240" w:lineRule="auto"/>
        <w:rPr>
          <w:rFonts w:cstheme="minorHAnsi"/>
          <w:b/>
        </w:rPr>
      </w:pPr>
    </w:p>
    <w:p w14:paraId="46A55647" w14:textId="77777777" w:rsidR="002E7A1A" w:rsidRPr="004145CD" w:rsidRDefault="002E7A1A" w:rsidP="002E7A1A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584"/>
        <w:gridCol w:w="1219"/>
        <w:gridCol w:w="1389"/>
        <w:gridCol w:w="1247"/>
        <w:gridCol w:w="1204"/>
      </w:tblGrid>
      <w:tr w:rsidR="002E7A1A" w:rsidRPr="00766B49" w14:paraId="3E31CB67" w14:textId="77777777" w:rsidTr="00C12B7B">
        <w:tc>
          <w:tcPr>
            <w:tcW w:w="1987" w:type="dxa"/>
          </w:tcPr>
          <w:p w14:paraId="4FEBAA8C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1EFAA503" w14:textId="77777777" w:rsidR="002E7A1A" w:rsidRPr="00766B49" w:rsidRDefault="002E7A1A" w:rsidP="00C12B7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2A00" w14:textId="009A32A7" w:rsidR="002E7A1A" w:rsidRPr="00766B49" w:rsidRDefault="001E1A83" w:rsidP="00C12B7B">
            <w:pPr>
              <w:jc w:val="center"/>
              <w:rPr>
                <w:rFonts w:cstheme="minorHAnsi"/>
                <w:b/>
              </w:rPr>
            </w:pPr>
            <w:r w:rsidRPr="001E1A83">
              <w:rPr>
                <w:rFonts w:cstheme="minorHAnsi"/>
                <w:b/>
              </w:rPr>
              <w:t>I REBALANS 2025. G.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D0788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4646DBD3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C0B51" w14:textId="1F3B03FF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813277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AD7D9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10378D3B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2E7A1A" w:rsidRPr="00766B49" w14:paraId="6719B2D4" w14:textId="77777777" w:rsidTr="00C12B7B">
        <w:trPr>
          <w:trHeight w:val="232"/>
        </w:trPr>
        <w:tc>
          <w:tcPr>
            <w:tcW w:w="1987" w:type="dxa"/>
          </w:tcPr>
          <w:p w14:paraId="17550663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33E2C0E2" w14:textId="77777777" w:rsidR="002E7A1A" w:rsidRPr="00766B49" w:rsidRDefault="002E7A1A" w:rsidP="00C12B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6B6E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C1FD2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D925C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48972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2E7A1A" w:rsidRPr="00766B49" w14:paraId="35023033" w14:textId="77777777" w:rsidTr="00C12B7B">
        <w:tc>
          <w:tcPr>
            <w:tcW w:w="1987" w:type="dxa"/>
          </w:tcPr>
          <w:p w14:paraId="5FEE55BE" w14:textId="508F4A08" w:rsidR="002E7A1A" w:rsidRPr="00766B49" w:rsidRDefault="002E7A1A" w:rsidP="00C12B7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A200201</w:t>
            </w:r>
          </w:p>
        </w:tc>
        <w:tc>
          <w:tcPr>
            <w:tcW w:w="2653" w:type="dxa"/>
          </w:tcPr>
          <w:p w14:paraId="555C34FC" w14:textId="4F7FA8E0" w:rsidR="002E7A1A" w:rsidRPr="00766B49" w:rsidRDefault="002E7A1A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MZO – PLAĆE SŠ</w:t>
            </w:r>
          </w:p>
        </w:tc>
        <w:tc>
          <w:tcPr>
            <w:tcW w:w="1123" w:type="dxa"/>
          </w:tcPr>
          <w:p w14:paraId="4D699504" w14:textId="5B4C655D" w:rsidR="002E7A1A" w:rsidRPr="00766B49" w:rsidRDefault="00813277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1E1A83">
              <w:rPr>
                <w:rFonts w:cstheme="minorHAnsi"/>
              </w:rPr>
              <w:t>85</w:t>
            </w:r>
            <w:r w:rsidR="000F5FE5">
              <w:rPr>
                <w:rFonts w:cstheme="minorHAnsi"/>
              </w:rPr>
              <w:t>.000,00</w:t>
            </w:r>
          </w:p>
        </w:tc>
        <w:tc>
          <w:tcPr>
            <w:tcW w:w="1389" w:type="dxa"/>
          </w:tcPr>
          <w:p w14:paraId="6686A2C0" w14:textId="3695EA5D" w:rsidR="002E7A1A" w:rsidRPr="00766B49" w:rsidRDefault="002E7A1A" w:rsidP="00C12B7B">
            <w:pPr>
              <w:jc w:val="right"/>
              <w:rPr>
                <w:rFonts w:cstheme="minorHAnsi"/>
              </w:rPr>
            </w:pPr>
          </w:p>
        </w:tc>
        <w:tc>
          <w:tcPr>
            <w:tcW w:w="1248" w:type="dxa"/>
          </w:tcPr>
          <w:p w14:paraId="561E99F5" w14:textId="307B483D" w:rsidR="002E7A1A" w:rsidRPr="00766B49" w:rsidRDefault="00813277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785</w:t>
            </w:r>
            <w:r w:rsidR="000F5FE5">
              <w:rPr>
                <w:rFonts w:cstheme="minorHAnsi"/>
              </w:rPr>
              <w:t>.000,00</w:t>
            </w:r>
          </w:p>
        </w:tc>
        <w:tc>
          <w:tcPr>
            <w:tcW w:w="1229" w:type="dxa"/>
          </w:tcPr>
          <w:p w14:paraId="6F052FA8" w14:textId="6194F784" w:rsidR="002E7A1A" w:rsidRPr="00766B49" w:rsidRDefault="00813277" w:rsidP="000F5FE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</w:t>
            </w:r>
            <w:r w:rsidR="001E1A83">
              <w:rPr>
                <w:rFonts w:cstheme="minorHAnsi"/>
              </w:rPr>
              <w:t>0</w:t>
            </w:r>
          </w:p>
        </w:tc>
      </w:tr>
    </w:tbl>
    <w:p w14:paraId="2FFFEB38" w14:textId="77777777" w:rsidR="002E7A1A" w:rsidRDefault="002E7A1A" w:rsidP="002E7A1A">
      <w:pPr>
        <w:pStyle w:val="Bezproreda"/>
        <w:jc w:val="both"/>
        <w:rPr>
          <w:rFonts w:cstheme="minorHAnsi"/>
          <w:b/>
          <w:bCs/>
        </w:rPr>
      </w:pPr>
    </w:p>
    <w:p w14:paraId="74CF54D3" w14:textId="4199F2C6" w:rsidR="00097992" w:rsidRDefault="00097992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4A036E7F" w14:textId="00B2CC71" w:rsidR="001A2192" w:rsidRDefault="001A2192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6659B768" w14:textId="3DB296FD" w:rsidR="001A2192" w:rsidRDefault="001A2192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07573192" w14:textId="3715505B" w:rsidR="00813277" w:rsidRDefault="00813277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47B8943E" w14:textId="77777777" w:rsidR="00813277" w:rsidRDefault="00813277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7A068920" w14:textId="53F4A1BF" w:rsidR="001A2192" w:rsidRPr="001A2192" w:rsidRDefault="001A2192" w:rsidP="001A2192">
      <w:pPr>
        <w:spacing w:after="0" w:line="240" w:lineRule="auto"/>
        <w:ind w:left="3540" w:firstLine="708"/>
        <w:rPr>
          <w:rFonts w:cstheme="minorHAnsi"/>
          <w:bCs/>
        </w:rPr>
      </w:pPr>
      <w:r w:rsidRPr="001A2192">
        <w:rPr>
          <w:rFonts w:cstheme="minorHAnsi"/>
          <w:bCs/>
        </w:rPr>
        <w:t>POTPIS ODGOVORNE OSOBE</w:t>
      </w:r>
    </w:p>
    <w:sectPr w:rsidR="001A2192" w:rsidRPr="001A2192" w:rsidSect="00041292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9427C" w14:textId="77777777" w:rsidR="00E0683F" w:rsidRDefault="00E0683F" w:rsidP="00BD6C77">
      <w:pPr>
        <w:spacing w:after="0" w:line="240" w:lineRule="auto"/>
      </w:pPr>
      <w:r>
        <w:separator/>
      </w:r>
    </w:p>
  </w:endnote>
  <w:endnote w:type="continuationSeparator" w:id="0">
    <w:p w14:paraId="41A9C285" w14:textId="77777777" w:rsidR="00E0683F" w:rsidRDefault="00E0683F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771EB" w14:textId="77777777" w:rsidR="00E0683F" w:rsidRDefault="00E0683F" w:rsidP="00BD6C77">
      <w:pPr>
        <w:spacing w:after="0" w:line="240" w:lineRule="auto"/>
      </w:pPr>
      <w:r>
        <w:separator/>
      </w:r>
    </w:p>
  </w:footnote>
  <w:footnote w:type="continuationSeparator" w:id="0">
    <w:p w14:paraId="4C4A0B3D" w14:textId="77777777" w:rsidR="00E0683F" w:rsidRDefault="00E0683F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20602" w14:textId="4BBF1373" w:rsidR="002E7F25" w:rsidRDefault="00800948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292"/>
    <w:rsid w:val="00003946"/>
    <w:rsid w:val="00005AD7"/>
    <w:rsid w:val="000277FD"/>
    <w:rsid w:val="00041292"/>
    <w:rsid w:val="000466BA"/>
    <w:rsid w:val="000532CA"/>
    <w:rsid w:val="000570B7"/>
    <w:rsid w:val="00072C5F"/>
    <w:rsid w:val="000837A6"/>
    <w:rsid w:val="000962DA"/>
    <w:rsid w:val="00097992"/>
    <w:rsid w:val="00097B50"/>
    <w:rsid w:val="000A4649"/>
    <w:rsid w:val="000A7CCC"/>
    <w:rsid w:val="000B036C"/>
    <w:rsid w:val="000B1472"/>
    <w:rsid w:val="000B157C"/>
    <w:rsid w:val="000B22AC"/>
    <w:rsid w:val="000B5F4E"/>
    <w:rsid w:val="000B7D54"/>
    <w:rsid w:val="000C7146"/>
    <w:rsid w:val="000D251C"/>
    <w:rsid w:val="000F0514"/>
    <w:rsid w:val="000F5FE5"/>
    <w:rsid w:val="000F64D2"/>
    <w:rsid w:val="00111159"/>
    <w:rsid w:val="00112093"/>
    <w:rsid w:val="00123CEF"/>
    <w:rsid w:val="00125605"/>
    <w:rsid w:val="00126E78"/>
    <w:rsid w:val="001274CD"/>
    <w:rsid w:val="00135B15"/>
    <w:rsid w:val="00136336"/>
    <w:rsid w:val="001635F9"/>
    <w:rsid w:val="00163BFB"/>
    <w:rsid w:val="00177FBC"/>
    <w:rsid w:val="00190A69"/>
    <w:rsid w:val="001A0B7B"/>
    <w:rsid w:val="001A2192"/>
    <w:rsid w:val="001B4380"/>
    <w:rsid w:val="001C4649"/>
    <w:rsid w:val="001D1D44"/>
    <w:rsid w:val="001D2315"/>
    <w:rsid w:val="001E1A83"/>
    <w:rsid w:val="001E2764"/>
    <w:rsid w:val="001E6D4E"/>
    <w:rsid w:val="001E7ED0"/>
    <w:rsid w:val="001F6A85"/>
    <w:rsid w:val="00230FFC"/>
    <w:rsid w:val="00237B87"/>
    <w:rsid w:val="002448D1"/>
    <w:rsid w:val="00266A2E"/>
    <w:rsid w:val="002D22A1"/>
    <w:rsid w:val="002D412A"/>
    <w:rsid w:val="002E7A1A"/>
    <w:rsid w:val="002E7F25"/>
    <w:rsid w:val="002F5064"/>
    <w:rsid w:val="00306E92"/>
    <w:rsid w:val="00311175"/>
    <w:rsid w:val="0032753E"/>
    <w:rsid w:val="0034781F"/>
    <w:rsid w:val="00377DF3"/>
    <w:rsid w:val="00377F7E"/>
    <w:rsid w:val="00383D24"/>
    <w:rsid w:val="00394FA8"/>
    <w:rsid w:val="003975D5"/>
    <w:rsid w:val="003C072E"/>
    <w:rsid w:val="003C556A"/>
    <w:rsid w:val="00411B81"/>
    <w:rsid w:val="004145CD"/>
    <w:rsid w:val="004244C7"/>
    <w:rsid w:val="0042514E"/>
    <w:rsid w:val="004321FE"/>
    <w:rsid w:val="00434AEE"/>
    <w:rsid w:val="00435745"/>
    <w:rsid w:val="00444719"/>
    <w:rsid w:val="0046436F"/>
    <w:rsid w:val="00466A43"/>
    <w:rsid w:val="004746E0"/>
    <w:rsid w:val="004760DB"/>
    <w:rsid w:val="0048233B"/>
    <w:rsid w:val="00492421"/>
    <w:rsid w:val="004B2479"/>
    <w:rsid w:val="004B2C9A"/>
    <w:rsid w:val="005248D1"/>
    <w:rsid w:val="005466AE"/>
    <w:rsid w:val="00557442"/>
    <w:rsid w:val="005650E9"/>
    <w:rsid w:val="00565359"/>
    <w:rsid w:val="00577D78"/>
    <w:rsid w:val="0058066A"/>
    <w:rsid w:val="005B04BA"/>
    <w:rsid w:val="005E27AD"/>
    <w:rsid w:val="005E4E3C"/>
    <w:rsid w:val="006041C8"/>
    <w:rsid w:val="006073AA"/>
    <w:rsid w:val="00611899"/>
    <w:rsid w:val="00616E27"/>
    <w:rsid w:val="00617130"/>
    <w:rsid w:val="00620CD6"/>
    <w:rsid w:val="00650E2A"/>
    <w:rsid w:val="006512D3"/>
    <w:rsid w:val="00662460"/>
    <w:rsid w:val="00666E3D"/>
    <w:rsid w:val="00667F01"/>
    <w:rsid w:val="0067415C"/>
    <w:rsid w:val="00675BBD"/>
    <w:rsid w:val="006928F1"/>
    <w:rsid w:val="00696C47"/>
    <w:rsid w:val="006B1B5D"/>
    <w:rsid w:val="006B48FB"/>
    <w:rsid w:val="006B5403"/>
    <w:rsid w:val="006B739C"/>
    <w:rsid w:val="006C02DD"/>
    <w:rsid w:val="006C21F3"/>
    <w:rsid w:val="006E28D1"/>
    <w:rsid w:val="006E33DD"/>
    <w:rsid w:val="006F4C13"/>
    <w:rsid w:val="006F783B"/>
    <w:rsid w:val="00714A65"/>
    <w:rsid w:val="0074216D"/>
    <w:rsid w:val="00742729"/>
    <w:rsid w:val="0074294F"/>
    <w:rsid w:val="00745A71"/>
    <w:rsid w:val="00747D45"/>
    <w:rsid w:val="007631A4"/>
    <w:rsid w:val="00766B49"/>
    <w:rsid w:val="0077619C"/>
    <w:rsid w:val="00782B4C"/>
    <w:rsid w:val="00782B7F"/>
    <w:rsid w:val="00797702"/>
    <w:rsid w:val="007C3DF7"/>
    <w:rsid w:val="007D4281"/>
    <w:rsid w:val="007E2CE0"/>
    <w:rsid w:val="007E3FAA"/>
    <w:rsid w:val="007E7F03"/>
    <w:rsid w:val="007F2D45"/>
    <w:rsid w:val="00800948"/>
    <w:rsid w:val="00812D8A"/>
    <w:rsid w:val="00813277"/>
    <w:rsid w:val="00830DC9"/>
    <w:rsid w:val="0083635B"/>
    <w:rsid w:val="00847ABC"/>
    <w:rsid w:val="00847D68"/>
    <w:rsid w:val="008507DB"/>
    <w:rsid w:val="00854FBC"/>
    <w:rsid w:val="00856AF6"/>
    <w:rsid w:val="00873545"/>
    <w:rsid w:val="008874B8"/>
    <w:rsid w:val="008D180C"/>
    <w:rsid w:val="008F50BE"/>
    <w:rsid w:val="00915F92"/>
    <w:rsid w:val="00922D1E"/>
    <w:rsid w:val="00941C84"/>
    <w:rsid w:val="00947B10"/>
    <w:rsid w:val="00956A13"/>
    <w:rsid w:val="00967129"/>
    <w:rsid w:val="009848C1"/>
    <w:rsid w:val="00991742"/>
    <w:rsid w:val="009A143C"/>
    <w:rsid w:val="009A4EB5"/>
    <w:rsid w:val="009C7513"/>
    <w:rsid w:val="009E4DEC"/>
    <w:rsid w:val="009F2EDF"/>
    <w:rsid w:val="00A02810"/>
    <w:rsid w:val="00A03C4B"/>
    <w:rsid w:val="00A476AB"/>
    <w:rsid w:val="00A60BD1"/>
    <w:rsid w:val="00A76E0D"/>
    <w:rsid w:val="00AB74F8"/>
    <w:rsid w:val="00AC1CB2"/>
    <w:rsid w:val="00AE1C6F"/>
    <w:rsid w:val="00B03DA6"/>
    <w:rsid w:val="00B05EAF"/>
    <w:rsid w:val="00B175A7"/>
    <w:rsid w:val="00B23E26"/>
    <w:rsid w:val="00B36200"/>
    <w:rsid w:val="00B60E49"/>
    <w:rsid w:val="00B6185A"/>
    <w:rsid w:val="00B75DCF"/>
    <w:rsid w:val="00B83B33"/>
    <w:rsid w:val="00BA666B"/>
    <w:rsid w:val="00BB5438"/>
    <w:rsid w:val="00BB6917"/>
    <w:rsid w:val="00BD1018"/>
    <w:rsid w:val="00BD2652"/>
    <w:rsid w:val="00BD3A73"/>
    <w:rsid w:val="00BD6C77"/>
    <w:rsid w:val="00BE7ECB"/>
    <w:rsid w:val="00C1421C"/>
    <w:rsid w:val="00C24317"/>
    <w:rsid w:val="00C24366"/>
    <w:rsid w:val="00C441C9"/>
    <w:rsid w:val="00C600DF"/>
    <w:rsid w:val="00C6711D"/>
    <w:rsid w:val="00C81037"/>
    <w:rsid w:val="00C833F5"/>
    <w:rsid w:val="00C900AF"/>
    <w:rsid w:val="00CA722F"/>
    <w:rsid w:val="00CB5E40"/>
    <w:rsid w:val="00CF0EC4"/>
    <w:rsid w:val="00CF31FD"/>
    <w:rsid w:val="00D10AFD"/>
    <w:rsid w:val="00D1243D"/>
    <w:rsid w:val="00D129C2"/>
    <w:rsid w:val="00D271B4"/>
    <w:rsid w:val="00D3713E"/>
    <w:rsid w:val="00D475A5"/>
    <w:rsid w:val="00D70965"/>
    <w:rsid w:val="00D73B33"/>
    <w:rsid w:val="00D76B03"/>
    <w:rsid w:val="00D81A08"/>
    <w:rsid w:val="00DA230D"/>
    <w:rsid w:val="00DA7DC6"/>
    <w:rsid w:val="00DB37EA"/>
    <w:rsid w:val="00DE3194"/>
    <w:rsid w:val="00DE3400"/>
    <w:rsid w:val="00DF39D5"/>
    <w:rsid w:val="00E0683F"/>
    <w:rsid w:val="00E40319"/>
    <w:rsid w:val="00E426F1"/>
    <w:rsid w:val="00E646C3"/>
    <w:rsid w:val="00E73E73"/>
    <w:rsid w:val="00EA28D3"/>
    <w:rsid w:val="00EA357D"/>
    <w:rsid w:val="00ED040F"/>
    <w:rsid w:val="00EF0BDE"/>
    <w:rsid w:val="00F36E51"/>
    <w:rsid w:val="00F65E70"/>
    <w:rsid w:val="00F85B9E"/>
    <w:rsid w:val="00F9664A"/>
    <w:rsid w:val="00FA6877"/>
    <w:rsid w:val="00FB55C9"/>
    <w:rsid w:val="00FB7C60"/>
    <w:rsid w:val="00FD2EE9"/>
    <w:rsid w:val="00FD7999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1F8FDC5"/>
  <w15:docId w15:val="{9CA4E591-6297-4AC9-AAB4-F8ABA0BA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506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Bezproreda">
    <w:name w:val="No Spacing"/>
    <w:uiPriority w:val="1"/>
    <w:qFormat/>
    <w:rsid w:val="000F0514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B5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B5403"/>
    <w:rPr>
      <w:rFonts w:ascii="Segoe UI" w:hAnsi="Segoe UI" w:cs="Segoe UI"/>
      <w:sz w:val="18"/>
      <w:szCs w:val="18"/>
    </w:rPr>
  </w:style>
  <w:style w:type="paragraph" w:styleId="StandardWeb">
    <w:name w:val="Normal (Web)"/>
    <w:basedOn w:val="Normal"/>
    <w:uiPriority w:val="99"/>
    <w:unhideWhenUsed/>
    <w:rsid w:val="001635F9"/>
    <w:pPr>
      <w:spacing w:after="160" w:line="259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2433E-7C1B-462A-9A47-C945927C5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1169</TotalTime>
  <Pages>8</Pages>
  <Words>3099</Words>
  <Characters>17670</Characters>
  <Application>Microsoft Office Word</Application>
  <DocSecurity>0</DocSecurity>
  <Lines>147</Lines>
  <Paragraphs>41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20728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UDK</cp:lastModifiedBy>
  <cp:revision>103</cp:revision>
  <cp:lastPrinted>2024-03-07T09:38:00Z</cp:lastPrinted>
  <dcterms:created xsi:type="dcterms:W3CDTF">2022-08-19T08:14:00Z</dcterms:created>
  <dcterms:modified xsi:type="dcterms:W3CDTF">2025-10-29T13:38:00Z</dcterms:modified>
</cp:coreProperties>
</file>